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40" w:lineRule="exact"/>
        <w:jc w:val="right"/>
        <w:rPr>
          <w:rFonts w:hint="eastAsia" w:ascii="黑体" w:eastAsia="黑体"/>
          <w:sz w:val="32"/>
          <w:szCs w:val="32"/>
        </w:rPr>
      </w:pPr>
    </w:p>
    <w:p>
      <w:pPr>
        <w:pStyle w:val="3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3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90233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902335"/>
                          <a:chOff x="0" y="0"/>
                          <a:chExt cx="7027" cy="4054"/>
                        </a:xfrm>
                      </wpg:grpSpPr>
                      <wps:wsp>
                        <wps:cNvPr id="2" name="矩形 2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4"/>
                                  <w:szCs w:val="94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2"/>
                                  <w:szCs w:val="92"/>
                                </w:rPr>
                                <w:t>甘肃省生态环境厅文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5"/>
                                  <w:sz w:val="94"/>
                                  <w:szCs w:val="94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71.05pt;width:413.85pt;mso-position-horizontal-relative:margin;mso-position-vertical-relative:margin;z-index:251661312;mso-width-relative:page;mso-height-relative:page;" coordsize="7027,4054" o:gfxdata="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PeW7baAAAACgEAAA8AAAAAAAAA&#10;AQAgAAAAIgAAAGRycy9kb3ducmV2LnhtbFBLAQIUABQAAAAIAIdO4kBd5D+uSAIAAO4FAAAOAAAA&#10;AAAAAAEAIAAAACkBAABkcnMvZTJvRG9jLnhtbFBLBQYAAAAABgAGAFkBAADjBQAAAAA=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POq3OrwAAADa&#10;AAAADwAAAGRycy9kb3ducmV2LnhtbEWPQYvCMBSE74L/ITzBi9hUD7JUUw+CWBZBrLueH82zLTYv&#10;tcm2+u/NwsIeh5n5htlsn6YRPXWutqxgEcUgiAuray4VfF328w8QziNrbCyTghc52Kbj0QYTbQc+&#10;U5/7UgQIuwQVVN63iZSuqMigi2xLHLyb7Qz6ILtS6g6HADeNXMbxShqsOSxU2NKuouKe/xgFQ3Hq&#10;r5fjQZ5m18zyI3vs8u9PpaaTRbwG4enp/8N/7UwrWMLvlXADZPo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qtz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4"/>
                            <w:szCs w:val="94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2"/>
                            <w:szCs w:val="92"/>
                          </w:rPr>
                          <w:t>甘肃省生态环境厅文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5"/>
                            <w:sz w:val="94"/>
                            <w:szCs w:val="94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pStyle w:val="3"/>
        <w:spacing w:line="120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3"/>
        <w:jc w:val="center"/>
        <w:rPr>
          <w:rFonts w:hint="eastAsia" w:ascii="方正仿宋" w:eastAsia="方正仿宋"/>
          <w:color w:val="000000"/>
          <w:sz w:val="32"/>
          <w:szCs w:val="32"/>
        </w:rPr>
      </w:pPr>
      <w:r>
        <w:rPr>
          <w:rFonts w:hint="eastAsia" w:ascii="方正仿宋" w:eastAsia="方正仿宋"/>
          <w:color w:val="000000"/>
          <w:sz w:val="32"/>
          <w:szCs w:val="32"/>
        </w:rPr>
        <w:t>甘环</w:t>
      </w:r>
      <w:r>
        <w:rPr>
          <w:rFonts w:hint="eastAsia" w:ascii="方正仿宋" w:eastAsia="方正仿宋"/>
          <w:color w:val="000000"/>
          <w:sz w:val="32"/>
          <w:szCs w:val="32"/>
          <w:lang w:eastAsia="zh-CN"/>
        </w:rPr>
        <w:t>审</w:t>
      </w:r>
      <w:r>
        <w:rPr>
          <w:rFonts w:hint="eastAsia" w:ascii="方正仿宋" w:eastAsia="方正仿宋"/>
          <w:color w:val="000000"/>
          <w:sz w:val="32"/>
          <w:szCs w:val="32"/>
        </w:rPr>
        <w:t>〔202</w:t>
      </w:r>
      <w:r>
        <w:rPr>
          <w:rFonts w:hint="default" w:ascii="方正仿宋" w:eastAsia="方正仿宋"/>
          <w:color w:val="000000"/>
          <w:sz w:val="32"/>
          <w:szCs w:val="32"/>
          <w:lang w:val="en-US"/>
        </w:rPr>
        <w:t>6</w:t>
      </w:r>
      <w:r>
        <w:rPr>
          <w:rFonts w:hint="eastAsia" w:ascii="方正仿宋" w:eastAsia="方正仿宋"/>
          <w:color w:val="000000"/>
          <w:sz w:val="32"/>
          <w:szCs w:val="32"/>
        </w:rPr>
        <w:t>〕</w:t>
      </w:r>
      <w:r>
        <w:rPr>
          <w:rFonts w:hint="default" w:ascii="方正仿宋" w:eastAsia="方正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" w:eastAsia="方正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" w:eastAsia="方正仿宋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eastAsia" w:ascii="方正大标宋简体" w:hAnsi="Courier New" w:eastAsia="方正大标宋简体" w:cs="Courier New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2998470</wp:posOffset>
                </wp:positionV>
                <wp:extent cx="5615940" cy="12700"/>
                <wp:effectExtent l="0" t="1905" r="3810" b="2349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12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236.1pt;height:1pt;width:442.2pt;mso-position-horizontal:center;mso-position-horizontal-relative:margin;mso-position-vertical-relative:margin;z-index:251660288;mso-width-relative:page;mso-height-relative:page;" filled="f" stroked="t" coordsize="21600,21600" o:gfxdata="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8s775dcAAAAIAQAADwAAAAAAAAABACAAAAAiAAAAZHJz&#10;L2Rvd25yZXYueG1sUEsBAhQAFAAAAAgAh07iQBOhmAEFAgAA8wMAAA4AAAAAAAAAAQAgAAAAJgEA&#10;AGRycy9lMm9Eb2MueG1sUEsFBgAAAAAGAAYAWQEAAJ0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_Hlk9159190"/>
      <w:bookmarkStart w:id="1" w:name="OLE_LINK3"/>
      <w:bookmarkStart w:id="2" w:name="_Hlk5196447"/>
      <w:bookmarkStart w:id="3" w:name="OLE_LINK1"/>
      <w:bookmarkStart w:id="4" w:name="_Hlk1129296"/>
      <w:bookmarkStart w:id="5" w:name="_Hlk22914159"/>
      <w:bookmarkStart w:id="6" w:name="OLE_LINK4"/>
      <w:bookmarkStart w:id="7" w:name="_Hlk229140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8" w:name="_Hlk167869260"/>
      <w:bookmarkEnd w:id="8"/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甘肃省生态环境厅关于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白银有色集团股份有限公司郝泉沟金矿30万吨/年采选一体项目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eastAsia" w:ascii="方正姚体" w:hAnsi="Times New Roman" w:eastAsia="方正姚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kern w:val="0"/>
          <w:sz w:val="44"/>
          <w:szCs w:val="44"/>
          <w:lang w:val="en-US" w:eastAsia="zh-CN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jc w:val="center"/>
        <w:textAlignment w:val="auto"/>
        <w:rPr>
          <w:rFonts w:hint="eastAsia" w:ascii="仿宋" w:hAnsi="仿宋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甘肃红鹭黄金有限公司：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你公司报送的《白银有色集团股份有限公司郝泉沟金矿30万吨/年采选一体项目环境影响报告书》（以下简称《报告书》）收悉。经研究，批复如下：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一、项目概况及总体意见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本项目为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新建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项目，建设地点位于甘肃省白银市白银区北环路以北郝泉沟。主要建设内容包括采矿工程、选矿工程、充填系统、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尾矿输送泵站、尾矿输送管线、回水浮船、回水管线、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矿石堆场、废石中转场、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精矿仓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、运输道路、办公生活区，同步建设公辅工程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及环保工程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矿区面积0.6811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平方千米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采矿规模30万吨/年，服务年限10年（含基建期2年），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采用地下充填开采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选矿采用两段磨矿分级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-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二次粗选+二次扫选+三次精选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-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脱水浮选工艺，排尾量27.95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万吨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其中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10.06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万吨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尾砂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用于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矿山井下充填，剩余17.89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万吨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/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尾砂输送至白银有色集团股份有限公司第三尾矿库；</w:t>
      </w:r>
      <w:r>
        <w:rPr>
          <w:rFonts w:hint="eastAsia" w:ascii="方正仿宋" w:hAnsi="方正仿宋" w:eastAsia="方正仿宋" w:cs="方正仿宋"/>
          <w:b w:val="0"/>
          <w:bCs w:val="0"/>
          <w:color w:val="auto"/>
          <w:spacing w:val="0"/>
          <w:sz w:val="32"/>
          <w:szCs w:val="32"/>
          <w:lang w:eastAsia="zh-CN"/>
        </w:rPr>
        <w:t>充填工艺采用全尾砂+废石膏体充填。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项目建成后年产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金精矿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21630吨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平均品位60.8克/吨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项目工程总投资81272.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87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万元，其中环保投资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2784.2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万元，占总投资的3.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43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根据《产业结构调整指导目录（2024年本）》，项目符合国家产业政策，符合国土空间规划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生态环境分区管控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符合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《甘肃省矿产资源总体规划（2021-2025年）》《甘肃省矿产资源总体规划（2021-2025）环境影响报告书》及审查意见等相关要求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在全面落实《报告书》提出的各项污染防治措施后，原则同意《报告书》中所列建设项目性质、规模、工艺、地点和拟采取的环保措施。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二、主要生态环境影响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（一）生态影响。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项目位于陇中北部-宁夏中部丘陵荒漠草原、农业生态亚区中的白银工矿与生态恢复区，植被覆盖度低，土地利用类型以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</w:rPr>
        <w:t>其他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草地为主。项目不涉及生态保护红线、自然保护区、风景名胜区、饮用水水源保护区等。主要保护目标为项目区域植物、动物、生态空间。矿山开采将导致土地利用类型发生变化，矿石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废石堆放、运输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选矿、尾矿（回水）输送等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将造成生态环境扰动和破坏。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（二）水环境影响。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尾矿输送管线跨东大沟，为季节性泄洪排污沟，无水域功能划分。评价范围内无水源地、居民分散水井（泉）等地下水环境保护目标。采矿将破坏含水层，以矿井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水的形式排至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水处理站。矿井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水、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</w:rPr>
        <w:t>充填废水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  <w:lang w:eastAsia="zh-CN"/>
        </w:rPr>
        <w:t>、选矿废水、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  <w:lang w:val="en-US" w:eastAsia="zh-CN"/>
        </w:rPr>
        <w:t>尾矿库回水、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生活污水若直接排放或污（废）水处理设施、高位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回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水池区域发生渗漏，将对水环境和土壤环境造成不利影响。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yellow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（三）其他环境影响。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建设期扬尘、固体废物、噪声，运营期井下凿岩、爆破粉尘，矿石、废石装卸扬尘，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选矿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车间破碎、筛分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粉尘，充填制备站破碎、搅拌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粉尘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运输道路扬尘，水泵、风机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矿石及废石铲装设备噪声，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</w:rPr>
        <w:t>采矿废石、尾矿、废机油、废布袋、废药剂桶、生活垃圾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将对周边环境造成不利影响。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</w:rPr>
        <w:t>、项目建设和运营管理中应做好以下工作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bookmarkStart w:id="9" w:name="_Hlk157162626"/>
      <w:bookmarkEnd w:id="9"/>
      <w:bookmarkStart w:id="10" w:name="_Hlk112614156"/>
      <w:bookmarkEnd w:id="10"/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（一）强化源头管控。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在设计、建设和运行中，遵循“环保优先、绿色发展”的目标定位和循环经济、清洁生产的理念，进一步优化工艺路线和设计方案，选用优质装备和原材料推动升级，强化各装置节能降耗和节水措施，从源头减少污染物的产生量和排放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</w:rPr>
        <w:t>强化生态环境保护措施。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加强施工管理，严格划定施工范围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对扰动地表及堆土场做好临时拦挡、苫盖、排水、护坡措施，合理安排施工进度，及时清理弃土弃渣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施工结束后及时复垦。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val="en-US" w:eastAsia="zh-CN"/>
        </w:rPr>
        <w:t>运营期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井下开采按照开发利用方案边开采边回填，严格按采矿设计方案实施爆破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废石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  <w:lang w:eastAsia="zh-CN"/>
        </w:rPr>
        <w:t>中转</w:t>
      </w:r>
      <w:r>
        <w:rPr>
          <w:rFonts w:hint="eastAsia" w:ascii="方正仿宋" w:hAnsi="方正仿宋" w:eastAsia="方正仿宋" w:cs="方正仿宋"/>
          <w:color w:val="auto"/>
          <w:spacing w:val="0"/>
          <w:sz w:val="32"/>
          <w:szCs w:val="32"/>
        </w:rPr>
        <w:t>场设截排水沟及挡渣墙，严格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限制各类工业场地、道路占地范围；矿山道路硬化，外侧设排水沟。严格落实《关于加快建设绿色矿山的实施意见》（国土资规〔2017〕4号）、《甘肃省绿色矿山建设工作方案》（甘国土资发〔2017〕228号）、《甘肃省省级绿色矿山建设要求及评定办法》（甘国土资规〔2018〕4号）等绿色矿山建设要求。矿山服务期满后按照《白银有色集团股份有限公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司郝泉沟金矿矿产资源开采与矿区生态修复方案》进行生态恢复，制定详细的闭坑计划。加强矿权范围内地表变形监测，发现有裂缝、局部塌陷区域，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及时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采取封堵、覆土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textAlignment w:val="auto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）落实大气污染防治措施。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严格落实《报告书》提出的施工期扬尘污染防治措施及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市大气污染防治要求，按照《甘肃省空气质量持续改善行动实施方案》要求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严格落实工地“六个百分之百”防尘抑尘措施。施工场地设置围挡，开挖土方及时回填，定期对施工场地洒水降尘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对运输车辆加盖篷布以避免洒落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建筑垃圾及时清运，矿坑采取通风、湿法抑尘、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湿式凿岩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运营期</w:t>
      </w:r>
      <w:bookmarkStart w:id="11" w:name="_Hlk112614449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充填站废石破碎、筛分废气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集气罩收集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后由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脉冲布袋除尘器处理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充填站搅拌粉尘经集气罩收集后由脉冲布袋除尘器处理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选矿矿石粗碎、细碎及筛分、粉矿仓进料、粉矿仓出料粉尘分别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集气罩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收集后由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脉冲布袋除尘器处理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化验室粉尘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经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通风橱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收集后由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脉冲布袋除尘器处理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共设置7根排气筒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。地下开采采取定点爆破+强制通风+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湿式凿岩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+洒水抑尘措施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选矿破碎、筛分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充填站破碎、筛分工序布设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封闭厂房内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废石场雾炮抑尘、苫盖抑尘网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原矿仓设置雾化喷淋系统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粉矿仓矿石输送采用封闭皮带输送机廊道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废石中转场和矿石堆场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采用3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高围挡+顶棚+洒水抑尘措施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水泥仓设仓顶袋式除尘器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充填站废石破碎加料口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采用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三面围挡+顶棚半封闭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措施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矿区道路配备洒水车，加强洒水频次，定期维护道路，对运输车辆加盖篷布以避免洒落。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采取上述措施后，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废气排放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须符合《大气污染物综合排放标准》（GB16297-1996）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表2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限值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要求；水泥仓颗粒物排放须符合《水泥工业大气污染排放标准》（GB4915-2013）表1限值要求。你公司须严格按照《报告书》要求，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落实各项废气处理措施及自行监测要求，废气经处理达标后由相应排气筒排放。严格落实《重点行业移动源监管与核查技术指南》（HJ1321-2023）要求。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）加强水污染防治措施。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按照“雨污分流、清污分流、分质处理、一水多用”原则优化完善给排水系统，进一步提高水的回用率，减少新鲜水用量和废水产生量。施工废水经沉淀处理后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回用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运营期采矿废水经软化预处理+</w:t>
      </w:r>
      <w:bookmarkStart w:id="12" w:name="OLE_LINK10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混凝沉淀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+过滤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处理</w:t>
      </w:r>
      <w:bookmarkEnd w:id="12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水质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须符合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《城市污水再生利用-工业用水水质》（GB/T19923-20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24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）中的工艺与产品用水标准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《城市污水再生利用 城市杂用水水质》（GB/T18920-2020）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中的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城市绿化、道路清扫、消防、建筑施工标准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，第一类污染物须符合《污水综合排放标准》（GB8978-1996）中表1标准后回用于生产。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选矿厂采用全闭路循环系统，充填料渗析水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尾矿库回水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浮选车间地面冲洗废水、化验室废水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回用于选矿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工艺，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选矿厂初期雨水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回用于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选矿精选系统。</w:t>
      </w:r>
      <w:bookmarkStart w:id="13" w:name="_Hlk140763955"/>
      <w:bookmarkStart w:id="14" w:name="_Hlk112614663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生活污水采用地埋式一体化污水处理设施处理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水质须符合</w:t>
      </w:r>
      <w:bookmarkStart w:id="15" w:name="OLE_LINK5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《城市污水再生利用-工业用水水质》（GB/T19923-20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24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）中的工艺与产品用水标准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 xml:space="preserve">《城市污水再生利用 </w:t>
      </w:r>
      <w:bookmarkStart w:id="16" w:name="OLE_LINK2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城市杂用水水质</w:t>
      </w:r>
      <w:bookmarkEnd w:id="16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》（GB/T18920-2020）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中的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城市绿化、道路清扫、消防、建筑施工标准</w:t>
      </w:r>
      <w:bookmarkEnd w:id="15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用于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厂区绿化</w:t>
      </w:r>
      <w:bookmarkEnd w:id="13"/>
      <w:bookmarkEnd w:id="14"/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冬季替代部分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新鲜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水回用于选矿生产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）加强土壤及地下水污染防治措施。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根据“源头控制、分区防控、污染监控、应急响应”相结合的原则，严格按照《报告书》要求划定防渗区域并采取相应的防渗措施，开展地下水、土壤跟踪监测，建立地下水环境风险应急预案，一旦发现地下水污染隐患，应立即启动应急预案、采取应急措施控制地下水污染，确保地下水环境安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）加强固体废物分类处置。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严格落实《报告书》提出的各项固体废物处置措施，按照“减量化、资源化、无害化”及“不相容相分离”原则，对固体废物进行安全分类收集、处理和处置，确保不造成二次污染。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施工期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  <w:t>基建废石和现状遗留砂石粉料堆用于矿区不稳定斜坡治理</w:t>
      </w:r>
      <w:r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建筑垃圾优先回收利用，无法回用的，集中收集后送至当地建筑垃圾填埋场处置。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运营期废石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部分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充填井下，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部分前期用于不稳定斜坡治理，后期外售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。选矿尾矿优先用于矿山井下充填，剩余尾砂输送至白银有色集团股份有限公司第三尾矿库湿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排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堆存。</w:t>
      </w:r>
      <w:bookmarkStart w:id="17" w:name="OLE_LINK6"/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废布袋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废药剂桶按照《报告书》要求合规处置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废机油属于危险废物，暂存于危废贮存库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，定期委托有资质单位处置。</w:t>
      </w:r>
      <w:bookmarkEnd w:id="17"/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危险废物管理及贮存库建设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须符合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《危险废物贮存污染控制标准》（GB18597-2023）、《危险废物收集贮存运输技术规范》（HJ2025-2012）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和《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危险废物转移管理办法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eastAsia="zh-CN"/>
        </w:rPr>
        <w:t>的要求，对危险废物进行收集、储存、转运和处置，严格落实“即产生、即包装、即称重、即打码、即入库”及“一码贯通”全过程信息化管理要求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废石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中转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场建设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须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符合《一般工业固体废物贮存和填埋污染控制标准》（GB18599-2020）要求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生活垃圾收集后交白银市生活垃圾焚烧发电厂处理。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）落实声环境保护措施。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施工期场界噪声须达到《建筑施工噪声排放标准》（GB12523-2025）要求。优先选用低噪声设备并合理布局，对产生高噪声的噪声源采取有效的减振、消声、隔声、吸声等降噪措施，合理安排爆破时间，避免夜间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等休息时间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爆破。厂界噪声须达到《工业企业厂界环境噪声排放标准》（GB12348-2008）中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方正楷体" w:hAnsi="方正楷体" w:eastAsia="方正楷体" w:cs="方正楷体"/>
          <w:spacing w:val="0"/>
          <w:sz w:val="32"/>
          <w:szCs w:val="32"/>
          <w:highlight w:val="none"/>
          <w:lang w:eastAsia="zh-CN"/>
        </w:rPr>
        <w:t>）严格落实环境风险防范措施。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加强各环保设施设计、维护和运行管理，加强物料、危险品储运和使用管理。严格按照《报告书》要求落实各项环境风险防范措施，事故废水风险防范建立有效的三级防控体系，选矿厂浮选车间操作平台下方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、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浓密机底部设置地坑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磨矿车间、浮选车间及脱水车间四周设地沟，并与浮选车间地坑相连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尾矿输送、回水管线跨东大沟段采用双层套管+导流U型槽，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同步在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此段管线（尾矿输送、回水管线）最低点设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1座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地沉式事故池，其他路径设4座事故池，初期雨水池旁设事故池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  <w:lang w:eastAsia="zh-CN"/>
        </w:rPr>
        <w:t>。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制定突发环境事件应急预案，并实现与相关管理部门和所在区域突发环境事件应急预案有效衔接，储备应急物资，定期开展应急培训和演练，完善风险事故应急预案。企业应严格落实环保设施安全生产要求，定期组织开展环保设施的安全风险评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四、严格落实建设项目环境管理要求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建设项目须严格执行环境保护“三同时”制度。你公司应落实生态环境保护主体责任，将优化和细化后的各项生态环境保护措施及概算纳入设计以及施工、工程监理等招标文件及合同，做到环保投资足额、及时到位。严格落实《报告书》提出的环境监测计划，发现污染物排放监测数据异常的，应当及时报告生态环境主管部门，并根据结果不断优化各项生态环境保护措施，确保稳定达标排放，做好信息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环境影响评价文件批准后，项目的性质、规模、地点或者防治污染、防止生态破坏的措施发生重大变动，应当重新报批该项目的环境影响评价文件。自本批复批准之日起，如超过5年方决定项目开工建设的，项目环境影响评价文件应当报我厅重新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7" name="KGD_69FD9153$01$3A$00001" descr="nwkOiId/bBbOAe61rgYT4vXM3UaFFF0tl2W9B2ekj1Z7kYnHXrUHbs1gN35c90qvQBC34Sqw7p3qykVTHLalc7wWWOh1VmVm0Jp3zBikW3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q6ShUVcy6zZWwn37jUYBrZvDD28QdYKd2TuEnobaLxnnKSIkP0+i0v9sW0s9w5BsWAIlbAnzy1ilHl/1YoZVN5TblKgNEZynlJtm6aM1QHNHeP0ubu575OyhJuumJpx+zfdynm4q2B5pck3HuqQVOXSndAzsxX6JDe67n/CIJzkLap8J7+duDhaSO3tx4rn8Mi2Ex236Myf07rDBUyqpjY+3IoedhPDp6wKjbrrnudDu63El6QN1G1KDxNlV+nsG7ww5Di7ymQ8FsCwq0Ozm3rgwL91dOsS8912IxpImTUZm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C/50O3WcTY+DvBNS8EfYqKEeiiZRovRJpz2zUu63MmlXJQpu3GiEBkwuo/EffrwuZscYBTQO8xkNGpr7qTV/GdbBWdE+tB4dYt3FvS4iRP8r+2dbZXt3hsnec7njWHTT6TdTztU2moMDthgHgsVIk0nWwagiFzTbcj/GRHBpH/KkMDcxHZbIMMAiyjQ315qc3AHWwGocOG3fzRw+ZnZFZhD+4x4NdmIP/9oR35aBntv+78wFpjGkaaPoW7eOVh1c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wAPhdcuuAnHuXDx01RtfQEVhk2n8CtK6F4JBOMPZjA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9FD9153$01$3A$00001" o:spid="_x0000_s1026" o:spt="1" alt="nwkOiId/bBbOAe61rgYT4vXM3UaFFF0tl2W9B2ekj1Z7kYnHXrUHbs1gN35c90qvQBC34Sqw7p3qykVTHLalc7wWWOh1VmVm0Jp3zBikW3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q6ShUVcy6zZWwn37jUYBrZvDD28QdYKd2TuEnobaLxnnKSIkP0+i0v9sW0s9w5BsWAIlbAnzy1ilHl/1YoZVN5TblKgNEZynlJtm6aM1QHNHeP0ubu575OyhJuumJpx+zfdynm4q2B5pck3HuqQVOXSndAzsxX6JDe67n/CIJzkLap8J7+duDhaSO3tx4rn8Mi2Ex236Myf07rDBUyqpjY+3IoedhPDp6wKjbrrnudDu63El6QN1G1KDxNlV+nsG7ww5Di7ymQ8FsCwq0Ozm3rgwL91dOsS8912IxpImTUZmfQmxT/7xkgBYNhZXBvil8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C/50O3WcTY+DvBNS8EfYqKEeiiZRovRJpz2zUu63MmlXJQpu3GiEBkwuo/EffrwuZscYBTQO8xkNGpr7qTV/GdbBWdE+tB4dYt3FvS4iRP8r+2dbZXt3hsnec7njWHTT6TdTztU2moMDthgHgsVIk0nWwagiFzTbcj/GRHBpH/KkMDcxHZbIMMAiyjQ315qc3AHWwGocOG3fzRw+ZnZFZhD+4x4NdmIP/9oR35aBntv+78wFpjGkaaPoW7eOVh1cQvtRpMIVSInkxWaD498/IJ6I4cG+Tu3jzpdLW3rBCu7PLWo3FfY0ncDdU6wGPa5s4Hazv2EI7d7to3+6/cBm85LU/7zy6g0x/D+JhPVg6bb01iOlRq/alwHgrXPNn0DHoomdG1XxQMX1+omKP+UXf5t/hj9h7Oj57pfezFuYFe8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AE6MGepOqJuJl/keq7dhjxHEjOHbpJ3YHDTS/AOnMeGwAPhdcuuAnHuXDx01RtfQEVhk2n8CtK6F4JBOMPZjAw=" style="position:absolute;left:0pt;margin-left:-89.4pt;margin-top:-83.5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BYyOhz2gAAAA8B&#10;AAAPAAAAAAAAAAEAIAAAACIAAABkcnMvZG93bnJldi54bWxQSwECFAAUAAAACACHTuJAdiplceQJ&#10;AABjDgAADgAAAAAAAAABACAAAAAp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6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WMjoc9oAAAAP&#10;AQAADwAAAAAAAAABACAAAAAiAAAAZHJzL2Rvd25yZXYueG1sUEsBAhQAFAAAAAgAh07iQC7PupA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5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V5c/MGA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VeXPz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4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s1tIy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3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320FQ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YyOhz2gAAAA8BAAAP&#10;AAAAAAAAAAEAIAAAACIAAABkcnMvZG93bnJldi54bWxQSwECFAAUAAAACACHTuJAt9tBUB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WMjoc9oAAAAPAQAADwAAAAAA&#10;AAABACAAAAAiAAAAZHJzL2Rvd25yZXYueG1sUEsBAhQAFAAAAAgAh07iQAW4+j4WDAAARR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69SJOB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Gobal1" descr="lskY7P30+39SSS2ze3CC/FspZWf516qD/Y3YiCOjdaH0tleYBrmmGbW6swMNtRg2nkgU/TZ0PyyNGLx6HMTtfdiJ66lnpJLrtqvLUL6gQy/TmBqOLs+zaerTzcqAxPpF/uCkjOybtwktB9CQ4m7sAW0sLUc25ULDj3fDj3dG6Ni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YEiqYstcX+OWutdK6gPRULSLxJdHEQg2a9ZZcnXGupYSO7pzOo2e6aPZ+zJAiOahqc0rVblnk9npykhVpJYlxgf/W4NHL3TLOp+cVUNuTx/bJTRxpaBsvo6MyP5rTBtjHZGaaDEw/ZjUjLjg6IrQ/Yk9QbSKCLYPTnu6rqHSpy4eiNMVQHxhagk1rbbgDt4Bi45Zg+Hl0/jBC7PVe/azjPTcIV1R3DJWL9a4QtygQb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" style="position:absolute;left:0pt;margin-left:-89.4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BYyOhz2gAAAA8BAAAPAAAAAAAAAAEAIAAAACIAAABkcnMvZG93bnJldi54bWxQSwECFAAUAAAA&#10;CACHTuJA/060o3wFAADACAAADgAAAAAAAAABACAAAAApAQAAZHJzL2Uyb0RvYy54bWxQSwUGAAAA&#10;AAYABgBZAQAAF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审核。项目在启动生产设施或者在实际排污之前，依法依规办理排污许可相关手续，并按规定程序实施竣工环境保护验收。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项目开工建设前，你公司应当依法取得其他行政许可手续，涉及产业政策、土地规划、水利等事项，以相应行政主管部门审批意见为准。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五、加强事中事后监管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32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sz w:val="32"/>
          <w:szCs w:val="32"/>
          <w:lang w:val="en-US" w:eastAsia="zh-CN"/>
        </w:rPr>
        <w:t>白银</w:t>
      </w:r>
      <w:r>
        <w:rPr>
          <w:rFonts w:hint="eastAsia" w:ascii="方正仿宋" w:hAnsi="方正仿宋" w:eastAsia="方正仿宋" w:cs="方正仿宋"/>
          <w:spacing w:val="0"/>
          <w:sz w:val="32"/>
          <w:szCs w:val="32"/>
        </w:rPr>
        <w:t>市生态环境局切实承担事中事后监管主要责任，履行属地监管职责，严格贯彻执行法律法规，按照《关于进一步完善建设项目环境保护“三同时”及竣工环境保护自主验收监管工作机制的意见》（环执法〔2021〕70号）要求，加强对该项目环境保护“三同时”及自主验收监管。你公司按规定接受各级生态环境行政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方正仿宋" w:hAnsi="方正仿宋" w:eastAsia="方正仿宋" w:cs="方正仿宋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-12478385</wp:posOffset>
                </wp:positionV>
                <wp:extent cx="15121890" cy="21386800"/>
                <wp:effectExtent l="0" t="0" r="0" b="0"/>
                <wp:wrapNone/>
                <wp:docPr id="8" name="KG_Shd_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1890" cy="2138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9" o:spid="_x0000_s1026" o:spt="1" style="position:absolute;left:0pt;margin-left:-377.05pt;margin-top:-982.55pt;height:1684pt;width:1190.7pt;visibility:hidden;z-index:-251657216;v-text-anchor:middle;mso-width-relative:page;mso-height-relative:page;" fillcolor="#FFFFFF" filled="t" stroked="t" coordsize="21600,21600" o:gfxdata="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awcdt3AAAABABAAAPAAAAAAAAAAEAIAAAACIA&#10;AABkcnMvZG93bnJldi54bWxQSwECFAAUAAAACACHTuJA96mxxn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4190365</wp:posOffset>
            </wp:positionH>
            <wp:positionV relativeFrom="page">
              <wp:posOffset>6466840</wp:posOffset>
            </wp:positionV>
            <wp:extent cx="1619885" cy="1619885"/>
            <wp:effectExtent l="0" t="0" r="18415" b="18415"/>
            <wp:wrapNone/>
            <wp:docPr id="7" name="KG_69FD9153$01$3A$0000$N$0009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G_69FD9153$01$3A$0000$N$0009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甘肃省生</w:t>
      </w:r>
      <w:bookmarkStart w:id="18" w:name="_GoBack"/>
      <w:bookmarkEnd w:id="18"/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态环境厅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202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年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月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leftChars="0" w:firstLine="5056" w:firstLineChars="1600"/>
        <w:jc w:val="both"/>
        <w:textAlignment w:val="auto"/>
        <w:rPr>
          <w:rFonts w:hint="eastAsia" w:ascii="方正仿宋" w:hAnsi="方正仿宋" w:eastAsia="方正仿宋" w:cs="方正仿宋"/>
          <w:color w:val="000000"/>
          <w:sz w:val="32"/>
          <w:szCs w:val="32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spacing w:line="40" w:lineRule="exact"/>
        <w:rPr>
          <w:rFonts w:hint="eastAsia" w:ascii="方正仿宋" w:hAnsi="仿宋_GB2312" w:eastAsia="方正仿宋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" w:hAnsi="仿宋_GB2312" w:eastAsia="方正仿宋" w:cs="仿宋_GB2312"/>
          <w:sz w:val="30"/>
          <w:szCs w:val="30"/>
        </w:rPr>
      </w:pPr>
      <w:r>
        <w:rPr>
          <w:rFonts w:hint="eastAsia" w:ascii="方正仿宋" w:hAnsi="仿宋_GB2312" w:eastAsia="方正仿宋" w:cs="仿宋_GB2312"/>
          <w:sz w:val="30"/>
          <w:szCs w:val="30"/>
          <w:lang w:eastAsia="zh-CN"/>
        </w:rPr>
        <w:t>（信息公开属性：主动公开）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02" w:leftChars="0" w:hanging="1102" w:hangingChars="372"/>
        <w:textAlignment w:val="auto"/>
        <w:rPr>
          <w:rFonts w:hint="default" w:ascii="方正仿宋" w:hAnsi="仿宋_GB2312" w:eastAsia="方正仿宋" w:cs="仿宋_GB2312"/>
          <w:sz w:val="30"/>
          <w:szCs w:val="30"/>
          <w:lang w:val="en-US" w:eastAsia="zh-CN"/>
        </w:rPr>
      </w:pP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抄送：</w:t>
      </w:r>
      <w:r>
        <w:rPr>
          <w:rFonts w:hint="eastAsia" w:ascii="方正仿宋" w:hAnsi="方正仿宋" w:eastAsia="方正仿宋" w:cs="方正仿宋"/>
          <w:spacing w:val="0"/>
          <w:sz w:val="30"/>
          <w:szCs w:val="30"/>
        </w:rPr>
        <w:t>甘肃省生态环境保护督察办公室、生态环境综合行政执法局、甘肃省生态环境保护第一督察局、省生态环境工程评估中心、白银市生态环境局、西北矿冶研究院。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64" w:leftChars="0" w:hanging="1164" w:hangingChars="393"/>
        <w:textAlignment w:val="auto"/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</w:pP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甘肃省生态环境厅办公室        </w:t>
      </w:r>
      <w:r>
        <w:rPr>
          <w:rFonts w:hint="default" w:ascii="方正仿宋" w:hAnsi="仿宋_GB2312" w:eastAsia="方正仿宋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 xml:space="preserve">       2026年5月6日印发</w:t>
      </w:r>
      <w:r>
        <w:rPr>
          <w:rFonts w:hint="eastAsia" w:ascii="方正仿宋" w:hAnsi="仿宋_GB2312" w:eastAsia="方正仿宋" w:cs="仿宋_GB2312"/>
          <w:color w:val="FFFFFF"/>
          <w:sz w:val="30"/>
          <w:szCs w:val="30"/>
          <w:lang w:val="en-US" w:eastAsia="zh-CN"/>
        </w:rPr>
        <w:t>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方正仿宋" w:hAnsi="仿宋_GB2312" w:eastAsia="方正仿宋" w:cs="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4" w:type="first"/>
      <w:footerReference r:id="rId3" w:type="default"/>
      <w:pgSz w:w="11907" w:h="16840"/>
      <w:pgMar w:top="1871" w:right="1474" w:bottom="1701" w:left="1588" w:header="851" w:footer="1418" w:gutter="0"/>
      <w:pgNumType w:fmt="decimal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方正仿宋简体" w:cs="Times New Roman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E42063"/>
    <w:multiLevelType w:val="multilevel"/>
    <w:tmpl w:val="53E42063"/>
    <w:lvl w:ilvl="0" w:tentative="0">
      <w:start w:val="7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ncxt23C/otvF3u0yVQwh0V9DaWI=" w:salt="5NO2+N+GMvOBUu3aDScaP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B1731559-84C3-49E4-BE54-E37B8AAB0EFB}"/>
    <w:docVar w:name="DocumentName" w:val="1777427401307"/>
  </w:docVars>
  <w:rsids>
    <w:rsidRoot w:val="00000000"/>
    <w:rsid w:val="090C522B"/>
    <w:rsid w:val="7D65B50E"/>
    <w:rsid w:val="DA6F9AB7"/>
    <w:rsid w:val="F13F8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adjustRightInd w:val="0"/>
      <w:spacing w:line="384" w:lineRule="auto"/>
      <w:textAlignment w:val="baseline"/>
      <w:outlineLvl w:val="0"/>
    </w:pPr>
    <w:rPr>
      <w:rFonts w:ascii="宋体" w:hAnsi="Times New Roman"/>
      <w:kern w:val="44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2026-04-29T18:15:00Z</dcterms:created>
  <cp:lastModifiedBy>机要室</cp:lastModifiedBy>
  <dcterms:modified xsi:type="dcterms:W3CDTF">2026-05-08T07:31:34Z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E1A99F937BE398D3CB69F1694EAB7876</vt:lpwstr>
  </property>
</Properties>
</file>