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line="640" w:lineRule="exact"/>
        <w:ind w:firstLine="640"/>
        <w:jc w:val="right"/>
        <w:rPr>
          <w:rFonts w:hint="eastAsia" w:ascii="黑体" w:eastAsia="黑体"/>
          <w:sz w:val="32"/>
          <w:szCs w:val="32"/>
        </w:rPr>
      </w:pPr>
      <w:bookmarkStart w:id="0" w:name="OLE_LINK3"/>
      <w:bookmarkStart w:id="1" w:name="OLE_LINK4"/>
    </w:p>
    <w:p>
      <w:pPr>
        <w:pStyle w:val="7"/>
        <w:spacing w:line="640" w:lineRule="exact"/>
        <w:jc w:val="center"/>
        <w:rPr>
          <w:rFonts w:hint="eastAsia" w:ascii="方正仿宋" w:eastAsia="方正仿宋"/>
          <w:sz w:val="32"/>
          <w:szCs w:val="32"/>
        </w:rPr>
      </w:pPr>
    </w:p>
    <w:p>
      <w:pPr>
        <w:pStyle w:val="7"/>
        <w:spacing w:line="640" w:lineRule="exact"/>
        <w:jc w:val="center"/>
        <w:rPr>
          <w:rFonts w:hint="eastAsia" w:ascii="方正仿宋" w:eastAsia="方正仿宋"/>
          <w:sz w:val="32"/>
          <w:szCs w:val="32"/>
        </w:rPr>
      </w:pPr>
      <w:r>
        <w:rPr>
          <w:rFonts w:hint="eastAsia" w:ascii="方正仿宋" w:eastAsia="方正仿宋"/>
          <w:sz w:val="32"/>
          <w:szCs w:val="32"/>
        </w:rPr>
        <mc:AlternateContent>
          <mc:Choice Requires="wpg">
            <w:drawing>
              <wp:anchor distT="0" distB="0" distL="114300" distR="114300" simplePos="0" relativeHeight="251661312" behindDoc="0" locked="0" layoutInCell="1" allowOverlap="1">
                <wp:simplePos x="0" y="0"/>
                <wp:positionH relativeFrom="margin">
                  <wp:posOffset>179705</wp:posOffset>
                </wp:positionH>
                <wp:positionV relativeFrom="margin">
                  <wp:posOffset>935990</wp:posOffset>
                </wp:positionV>
                <wp:extent cx="5255895" cy="1270000"/>
                <wp:effectExtent l="0" t="0" r="0" b="0"/>
                <wp:wrapNone/>
                <wp:docPr id="5" name="组合 5"/>
                <wp:cNvGraphicFramePr/>
                <a:graphic xmlns:a="http://schemas.openxmlformats.org/drawingml/2006/main">
                  <a:graphicData uri="http://schemas.microsoft.com/office/word/2010/wordprocessingGroup">
                    <wpg:wgp>
                      <wpg:cNvGrpSpPr/>
                      <wpg:grpSpPr>
                        <a:xfrm>
                          <a:off x="0" y="0"/>
                          <a:ext cx="5255895" cy="1270000"/>
                          <a:chOff x="0" y="0"/>
                          <a:chExt cx="7027" cy="4054"/>
                        </a:xfrm>
                      </wpg:grpSpPr>
                      <wps:wsp>
                        <wps:cNvPr id="3" name="矩形 3"/>
                        <wps:cNvSpPr>
                          <a:spLocks noTextEdit="1"/>
                        </wps:cNvSpPr>
                        <wps:spPr>
                          <a:xfrm>
                            <a:off x="0" y="0"/>
                            <a:ext cx="7027" cy="4054"/>
                          </a:xfrm>
                          <a:prstGeom prst="rect">
                            <a:avLst/>
                          </a:prstGeom>
                          <a:noFill/>
                          <a:ln>
                            <a:noFill/>
                          </a:ln>
                        </wps:spPr>
                        <wps:bodyPr upright="1"/>
                      </wps:wsp>
                      <wps:wsp>
                        <wps:cNvPr id="4" name="文本框 4"/>
                        <wps:cNvSpPr txBox="1"/>
                        <wps:spPr>
                          <a:xfrm>
                            <a:off x="0" y="0"/>
                            <a:ext cx="6930" cy="4054"/>
                          </a:xfrm>
                          <a:prstGeom prst="rect">
                            <a:avLst/>
                          </a:prstGeom>
                          <a:noFill/>
                          <a:ln>
                            <a:noFill/>
                          </a:ln>
                        </wps:spPr>
                        <wps:txbx>
                          <w:txbxContent>
                            <w:p>
                              <w:pPr>
                                <w:jc w:val="distribute"/>
                                <w:rPr>
                                  <w:rFonts w:hint="eastAsia" w:ascii="方正小标宋简体" w:eastAsia="方正小标宋简体"/>
                                  <w:color w:val="FF0000"/>
                                  <w:w w:val="80"/>
                                  <w:sz w:val="92"/>
                                  <w:szCs w:val="92"/>
                                </w:rPr>
                              </w:pPr>
                              <w:r>
                                <w:rPr>
                                  <w:rFonts w:hint="eastAsia" w:ascii="方正小标宋简体" w:eastAsia="方正小标宋简体"/>
                                  <w:color w:val="FF0000"/>
                                  <w:spacing w:val="20"/>
                                  <w:w w:val="80"/>
                                  <w:sz w:val="92"/>
                                  <w:szCs w:val="92"/>
                                </w:rPr>
                                <w:t>甘肃省生态环境</w:t>
                              </w:r>
                              <w:r>
                                <w:rPr>
                                  <w:rFonts w:hint="eastAsia" w:ascii="方正小标宋简体" w:eastAsia="方正小标宋简体"/>
                                  <w:color w:val="FF0000"/>
                                  <w:w w:val="80"/>
                                  <w:sz w:val="92"/>
                                  <w:szCs w:val="92"/>
                                </w:rPr>
                                <w:t>厅</w:t>
                              </w:r>
                              <w:r>
                                <w:rPr>
                                  <w:rFonts w:hint="eastAsia" w:ascii="方正小标宋简体" w:eastAsia="方正小标宋简体"/>
                                  <w:color w:val="FF0000"/>
                                  <w:spacing w:val="-16"/>
                                  <w:w w:val="80"/>
                                  <w:sz w:val="92"/>
                                  <w:szCs w:val="92"/>
                                </w:rPr>
                                <w:t>文</w:t>
                              </w:r>
                              <w:r>
                                <w:rPr>
                                  <w:rFonts w:hint="eastAsia" w:ascii="方正小标宋简体" w:eastAsia="方正小标宋简体"/>
                                  <w:color w:val="FF0000"/>
                                  <w:w w:val="80"/>
                                  <w:sz w:val="92"/>
                                  <w:szCs w:val="92"/>
                                </w:rPr>
                                <w:t>件</w:t>
                              </w:r>
                            </w:p>
                          </w:txbxContent>
                        </wps:txbx>
                        <wps:bodyPr upright="1"/>
                      </wps:wsp>
                    </wpg:wgp>
                  </a:graphicData>
                </a:graphic>
              </wp:anchor>
            </w:drawing>
          </mc:Choice>
          <mc:Fallback>
            <w:pict>
              <v:group id="_x0000_s1026" o:spid="_x0000_s1026" o:spt="203" style="position:absolute;left:0pt;margin-left:14.15pt;margin-top:73.7pt;height:100pt;width:413.85pt;mso-position-horizontal-relative:margin;mso-position-vertical-relative:margin;z-index:251661312;mso-width-relative:page;mso-height-relative:page;" coordsize="7027,4054" o:gfxdata="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NF8YljZAAAACgEAAA8A&#10;AAAAAAAAAQAgAAAAIgAAAGRycy9kb3ducmV2LnhtbFBLAQIUABQAAAAIAIdO4kBMmovaTwIAAO8F&#10;AAAOAAAAAAAAAAEAIAAAACgBAABkcnMvZTJvRG9jLnhtbFBLBQYAAAAABgAGAFkBAADpBQAAAAA=&#10;">
                <o:lock v:ext="edit" aspectratio="f"/>
                <v:rect id="_x0000_s1026" o:spid="_x0000_s1026" o:spt="1" style="position:absolute;left:0;top:0;height:4054;width:7027;" filled="f" stroked="f" coordsize="21600,21600" o:gfxdata="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TphKhvQAA&#10;ANoAAAAPAAAAAAAAAAEAIAAAACIAAABkcnMvZG93bnJldi54bWxQSwECFAAUAAAACACHTuJAMy8F&#10;njsAAAA5AAAAEAAAAAAAAAABACAAAAAMAQAAZHJzL3NoYXBleG1sLnhtbFBLBQYAAAAABgAGAFsB&#10;AAC2AwAAAAA=&#10;">
                  <v:fill on="f" focussize="0,0"/>
                  <v:stroke on="f"/>
                  <v:imagedata o:title=""/>
                  <o:lock v:ext="edit" text="t" aspectratio="f"/>
                </v:rect>
                <v:shape id="_x0000_s1026" o:spid="_x0000_s1026" o:spt="202" type="#_x0000_t202" style="position:absolute;left:0;top:0;height:4054;width:6930;" filled="f" stroked="f" coordsize="21600,21600" o:gfxdata="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MdWpS8AAAA&#10;2gAAAA8AAAAAAAAAAQAgAAAAIgAAAGRycy9kb3ducmV2LnhtbFBLAQIUABQAAAAIAIdO4kAzLwWe&#10;OwAAADkAAAAQAAAAAAAAAAEAIAAAAAsBAABkcnMvc2hhcGV4bWwueG1sUEsFBgAAAAAGAAYAWwEA&#10;ALUDAAAAAA==&#10;">
                  <v:fill on="f" focussize="0,0"/>
                  <v:stroke on="f"/>
                  <v:imagedata o:title=""/>
                  <o:lock v:ext="edit" aspectratio="f"/>
                  <v:textbox>
                    <w:txbxContent>
                      <w:p>
                        <w:pPr>
                          <w:jc w:val="distribute"/>
                          <w:rPr>
                            <w:rFonts w:hint="eastAsia" w:ascii="方正小标宋简体" w:eastAsia="方正小标宋简体"/>
                            <w:color w:val="FF0000"/>
                            <w:w w:val="80"/>
                            <w:sz w:val="92"/>
                            <w:szCs w:val="92"/>
                          </w:rPr>
                        </w:pPr>
                        <w:r>
                          <w:rPr>
                            <w:rFonts w:hint="eastAsia" w:ascii="方正小标宋简体" w:eastAsia="方正小标宋简体"/>
                            <w:color w:val="FF0000"/>
                            <w:spacing w:val="20"/>
                            <w:w w:val="80"/>
                            <w:sz w:val="92"/>
                            <w:szCs w:val="92"/>
                          </w:rPr>
                          <w:t>甘肃省生态环境</w:t>
                        </w:r>
                        <w:r>
                          <w:rPr>
                            <w:rFonts w:hint="eastAsia" w:ascii="方正小标宋简体" w:eastAsia="方正小标宋简体"/>
                            <w:color w:val="FF0000"/>
                            <w:w w:val="80"/>
                            <w:sz w:val="92"/>
                            <w:szCs w:val="92"/>
                          </w:rPr>
                          <w:t>厅</w:t>
                        </w:r>
                        <w:r>
                          <w:rPr>
                            <w:rFonts w:hint="eastAsia" w:ascii="方正小标宋简体" w:eastAsia="方正小标宋简体"/>
                            <w:color w:val="FF0000"/>
                            <w:spacing w:val="-16"/>
                            <w:w w:val="80"/>
                            <w:sz w:val="92"/>
                            <w:szCs w:val="92"/>
                          </w:rPr>
                          <w:t>文</w:t>
                        </w:r>
                        <w:r>
                          <w:rPr>
                            <w:rFonts w:hint="eastAsia" w:ascii="方正小标宋简体" w:eastAsia="方正小标宋简体"/>
                            <w:color w:val="FF0000"/>
                            <w:w w:val="80"/>
                            <w:sz w:val="92"/>
                            <w:szCs w:val="92"/>
                          </w:rPr>
                          <w:t>件</w:t>
                        </w:r>
                      </w:p>
                    </w:txbxContent>
                  </v:textbox>
                </v:shape>
              </v:group>
            </w:pict>
          </mc:Fallback>
        </mc:AlternateContent>
      </w:r>
    </w:p>
    <w:p>
      <w:pPr>
        <w:spacing w:line="980" w:lineRule="exact"/>
        <w:rPr>
          <w:rFonts w:ascii="方正小标宋简体" w:eastAsia="方正小标宋简体"/>
          <w:color w:val="000000"/>
          <w:spacing w:val="60"/>
          <w:w w:val="80"/>
          <w:sz w:val="94"/>
          <w:szCs w:val="94"/>
        </w:rPr>
      </w:pPr>
    </w:p>
    <w:p>
      <w:pPr>
        <w:pStyle w:val="7"/>
        <w:spacing w:after="31" w:afterLines="10" w:line="1160" w:lineRule="exact"/>
        <w:jc w:val="center"/>
        <w:rPr>
          <w:rFonts w:hint="eastAsia" w:ascii="方正仿宋" w:eastAsia="方正仿宋"/>
          <w:sz w:val="32"/>
          <w:szCs w:val="32"/>
        </w:rPr>
      </w:pPr>
    </w:p>
    <w:p>
      <w:pPr>
        <w:pStyle w:val="7"/>
        <w:jc w:val="center"/>
        <w:rPr>
          <w:rFonts w:hint="eastAsia" w:ascii="方正仿宋" w:eastAsia="方正仿宋"/>
          <w:sz w:val="32"/>
          <w:szCs w:val="32"/>
        </w:rPr>
      </w:pPr>
      <w:r>
        <w:rPr>
          <w:rFonts w:hint="eastAsia" w:ascii="方正仿宋" w:eastAsia="方正仿宋"/>
          <w:sz w:val="32"/>
          <w:szCs w:val="32"/>
        </w:rPr>
        <w:t>甘环审〔20</w:t>
      </w:r>
      <w:r>
        <w:rPr>
          <w:rFonts w:hint="eastAsia" w:ascii="方正仿宋" w:eastAsia="方正仿宋"/>
          <w:sz w:val="32"/>
          <w:szCs w:val="32"/>
          <w:lang w:val="en-US" w:eastAsia="zh-CN"/>
        </w:rPr>
        <w:t>25</w:t>
      </w:r>
      <w:r>
        <w:rPr>
          <w:rFonts w:hint="eastAsia" w:ascii="方正仿宋" w:eastAsia="方正仿宋"/>
          <w:sz w:val="32"/>
          <w:szCs w:val="32"/>
        </w:rPr>
        <w:t>〕</w:t>
      </w:r>
      <w:r>
        <w:rPr>
          <w:rFonts w:hint="eastAsia" w:ascii="方正仿宋" w:eastAsia="方正仿宋"/>
          <w:sz w:val="32"/>
          <w:szCs w:val="32"/>
          <w:lang w:val="en-US" w:eastAsia="zh-CN"/>
        </w:rPr>
        <w:t>62</w:t>
      </w:r>
      <w:r>
        <w:rPr>
          <w:rFonts w:hint="eastAsia" w:ascii="方正仿宋" w:eastAsia="方正仿宋"/>
          <w:sz w:val="32"/>
          <w:szCs w:val="32"/>
        </w:rPr>
        <w:t>号</w:t>
      </w:r>
    </w:p>
    <w:p>
      <w:pPr>
        <w:spacing w:line="900" w:lineRule="exact"/>
        <w:jc w:val="center"/>
        <w:rPr>
          <w:rFonts w:hint="eastAsia" w:ascii="方正小标宋简体" w:hAnsi="方正小标宋简体" w:eastAsia="方正小标宋简体" w:cs="方正小标宋简体"/>
          <w:sz w:val="44"/>
          <w:szCs w:val="44"/>
        </w:rPr>
      </w:pPr>
      <w:r>
        <w:rPr>
          <w:rFonts w:hint="eastAsia" w:ascii="方正仿宋" w:eastAsia="方正仿宋"/>
          <w:sz w:val="32"/>
          <w:szCs w:val="32"/>
        </w:rPr>
        <mc:AlternateContent>
          <mc:Choice Requires="wps">
            <w:drawing>
              <wp:anchor distT="0" distB="0" distL="114300" distR="114300" simplePos="0" relativeHeight="251660288" behindDoc="0" locked="0" layoutInCell="1" allowOverlap="1">
                <wp:simplePos x="0" y="0"/>
                <wp:positionH relativeFrom="margin">
                  <wp:posOffset>105410</wp:posOffset>
                </wp:positionH>
                <wp:positionV relativeFrom="margin">
                  <wp:posOffset>3035935</wp:posOffset>
                </wp:positionV>
                <wp:extent cx="5445760" cy="19050"/>
                <wp:effectExtent l="0" t="19050" r="2540" b="19050"/>
                <wp:wrapNone/>
                <wp:docPr id="1" name="直接连接符 1"/>
                <wp:cNvGraphicFramePr/>
                <a:graphic xmlns:a="http://schemas.openxmlformats.org/drawingml/2006/main">
                  <a:graphicData uri="http://schemas.microsoft.com/office/word/2010/wordprocessingShape">
                    <wps:wsp>
                      <wps:cNvCnPr/>
                      <wps:spPr>
                        <a:xfrm flipV="1">
                          <a:off x="0" y="0"/>
                          <a:ext cx="5445760" cy="19050"/>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8.3pt;margin-top:239.05pt;height:1.5pt;width:428.8pt;mso-position-horizontal-relative:margin;mso-position-vertical-relative:margin;z-index:251660288;mso-width-relative:page;mso-height-relative:page;" filled="f" stroked="t" coordsize="21600,21600" o:gfxdata="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bk3O4dkAAAAKAQAADwAAAAAAAAABACAAAAAiAAAAZHJz&#10;L2Rvd25yZXYueG1sUEsBAhQAFAAAAAgAh07iQBHrZm0DAgAA8wMAAA4AAAAAAAAAAQAgAAAAKAEA&#10;AGRycy9lMm9Eb2MueG1sUEsFBgAAAAAGAAYAWQEAAJ0FAAAAAA==&#10;">
                <v:fill on="f" focussize="0,0"/>
                <v:stroke weight="3pt" color="#FF0000" joinstyle="round"/>
                <v:imagedata o:title=""/>
                <o:lock v:ext="edit" aspectratio="f"/>
              </v:line>
            </w:pict>
          </mc:Fallback>
        </mc:AlternateContent>
      </w:r>
    </w:p>
    <w:p>
      <w:pPr>
        <w:keepNext w:val="0"/>
        <w:keepLines w:val="0"/>
        <w:pageBreakBefore w:val="0"/>
        <w:widowControl w:val="0"/>
        <w:kinsoku/>
        <w:wordWrap/>
        <w:overflowPunct w:val="0"/>
        <w:topLinePunct w:val="0"/>
        <w:autoSpaceDE/>
        <w:autoSpaceDN/>
        <w:bidi w:val="0"/>
        <w:adjustRightInd/>
        <w:spacing w:line="800" w:lineRule="exact"/>
        <w:jc w:val="center"/>
        <w:textAlignment w:val="auto"/>
        <w:rPr>
          <w:rFonts w:hint="eastAsia" w:ascii="方正小标宋简体" w:hAnsi="方正小标宋简体" w:eastAsia="方正小标宋简体" w:cs="方正小标宋简体"/>
          <w:spacing w:val="-11"/>
          <w:sz w:val="44"/>
          <w:szCs w:val="44"/>
        </w:rPr>
      </w:pPr>
      <w:bookmarkStart w:id="2" w:name="_Hlk167869260"/>
      <w:bookmarkEnd w:id="2"/>
      <w:bookmarkStart w:id="3" w:name="OLE_LINK1"/>
      <w:r>
        <w:rPr>
          <w:rFonts w:hint="eastAsia" w:ascii="方正小标宋简体" w:hAnsi="方正小标宋简体" w:eastAsia="方正小标宋简体" w:cs="方正小标宋简体"/>
          <w:spacing w:val="-11"/>
          <w:sz w:val="44"/>
          <w:szCs w:val="44"/>
        </w:rPr>
        <w:t>甘肃省生态环境厅关于</w:t>
      </w:r>
      <w:bookmarkStart w:id="4" w:name="_Toc4822"/>
      <w:bookmarkStart w:id="5" w:name="_Toc15393"/>
      <w:r>
        <w:rPr>
          <w:rFonts w:hint="eastAsia" w:ascii="方正小标宋简体" w:hAnsi="方正小标宋简体" w:eastAsia="方正小标宋简体" w:cs="方正小标宋简体"/>
          <w:spacing w:val="-11"/>
          <w:sz w:val="44"/>
          <w:szCs w:val="44"/>
          <w:lang w:val="en-US" w:eastAsia="zh-CN"/>
        </w:rPr>
        <w:t>炼铁厂2号高炉</w:t>
      </w:r>
      <w:bookmarkEnd w:id="4"/>
      <w:bookmarkEnd w:id="5"/>
      <w:bookmarkStart w:id="6" w:name="_Toc23840"/>
      <w:bookmarkStart w:id="7" w:name="_Toc12033"/>
      <w:r>
        <w:rPr>
          <w:rFonts w:hint="eastAsia" w:ascii="方正小标宋简体" w:hAnsi="方正小标宋简体" w:eastAsia="方正小标宋简体" w:cs="方正小标宋简体"/>
          <w:spacing w:val="-11"/>
          <w:sz w:val="44"/>
          <w:szCs w:val="44"/>
          <w:lang w:val="en-US" w:eastAsia="zh-CN"/>
        </w:rPr>
        <w:t>优化升级及超低排放改造项目</w:t>
      </w:r>
      <w:bookmarkEnd w:id="6"/>
      <w:bookmarkEnd w:id="7"/>
      <w:r>
        <w:rPr>
          <w:rFonts w:hint="eastAsia" w:ascii="方正小标宋简体" w:hAnsi="方正小标宋简体" w:eastAsia="方正小标宋简体" w:cs="方正小标宋简体"/>
          <w:spacing w:val="-11"/>
          <w:sz w:val="44"/>
          <w:szCs w:val="44"/>
        </w:rPr>
        <w:t>环境影响报告书的批复</w:t>
      </w:r>
    </w:p>
    <w:p>
      <w:pPr>
        <w:keepNext w:val="0"/>
        <w:keepLines w:val="0"/>
        <w:pageBreakBefore w:val="0"/>
        <w:widowControl w:val="0"/>
        <w:kinsoku/>
        <w:wordWrap/>
        <w:overflowPunct w:val="0"/>
        <w:topLinePunct w:val="0"/>
        <w:autoSpaceDE/>
        <w:autoSpaceDN/>
        <w:bidi w:val="0"/>
        <w:adjustRightInd/>
        <w:snapToGrid w:val="0"/>
        <w:spacing w:line="800" w:lineRule="exact"/>
        <w:jc w:val="center"/>
        <w:textAlignment w:val="auto"/>
        <w:rPr>
          <w:rFonts w:hint="eastAsia" w:ascii="方正小标宋简体" w:hAnsi="方正小标宋简体" w:eastAsia="方正小标宋简体" w:cs="方正小标宋简体"/>
          <w:spacing w:val="-11"/>
          <w:sz w:val="44"/>
          <w:szCs w:val="44"/>
        </w:rPr>
      </w:pPr>
    </w:p>
    <w:p>
      <w:pPr>
        <w:keepNext w:val="0"/>
        <w:keepLines w:val="0"/>
        <w:pageBreakBefore w:val="0"/>
        <w:widowControl w:val="0"/>
        <w:kinsoku/>
        <w:wordWrap/>
        <w:overflowPunct w:val="0"/>
        <w:topLinePunct w:val="0"/>
        <w:autoSpaceDE/>
        <w:autoSpaceDN/>
        <w:bidi w:val="0"/>
        <w:adjustRightInd/>
        <w:snapToGrid w:val="0"/>
        <w:spacing w:line="600" w:lineRule="exact"/>
        <w:textAlignment w:val="auto"/>
        <w:outlineLvl w:val="9"/>
        <w:rPr>
          <w:rFonts w:hint="eastAsia" w:ascii="方正仿宋" w:hAnsi="方正仿宋" w:eastAsia="方正仿宋" w:cs="方正仿宋"/>
          <w:spacing w:val="0"/>
          <w:sz w:val="32"/>
          <w:szCs w:val="32"/>
        </w:rPr>
      </w:pPr>
      <w:r>
        <w:rPr>
          <w:rFonts w:hint="eastAsia" w:ascii="方正仿宋" w:hAnsi="方正仿宋" w:eastAsia="方正仿宋" w:cs="方正仿宋"/>
          <w:spacing w:val="0"/>
          <w:sz w:val="32"/>
          <w:szCs w:val="32"/>
          <w:lang w:val="en-US" w:eastAsia="zh-CN"/>
        </w:rPr>
        <w:t>甘肃酒钢集团宏兴钢铁股份有限公司</w:t>
      </w:r>
      <w:r>
        <w:rPr>
          <w:rFonts w:hint="eastAsia" w:ascii="方正仿宋" w:hAnsi="方正仿宋" w:eastAsia="方正仿宋" w:cs="方正仿宋"/>
          <w:spacing w:val="0"/>
          <w:sz w:val="32"/>
          <w:szCs w:val="32"/>
        </w:rPr>
        <w:t>：</w:t>
      </w:r>
    </w:p>
    <w:p>
      <w:pPr>
        <w:keepNext w:val="0"/>
        <w:keepLines w:val="0"/>
        <w:pageBreakBefore w:val="0"/>
        <w:widowControl w:val="0"/>
        <w:kinsoku/>
        <w:wordWrap/>
        <w:overflowPunct w:val="0"/>
        <w:topLinePunct w:val="0"/>
        <w:autoSpaceDE/>
        <w:autoSpaceDN/>
        <w:bidi w:val="0"/>
        <w:adjustRightInd/>
        <w:snapToGrid w:val="0"/>
        <w:spacing w:line="600" w:lineRule="exact"/>
        <w:ind w:firstLine="640" w:firstLineChars="200"/>
        <w:textAlignment w:val="auto"/>
        <w:outlineLvl w:val="9"/>
        <w:rPr>
          <w:rFonts w:hint="eastAsia" w:ascii="方正仿宋" w:hAnsi="方正仿宋" w:eastAsia="方正仿宋" w:cs="方正仿宋"/>
          <w:spacing w:val="0"/>
          <w:sz w:val="32"/>
          <w:szCs w:val="32"/>
        </w:rPr>
      </w:pPr>
      <w:r>
        <w:rPr>
          <w:rFonts w:hint="eastAsia" w:ascii="方正仿宋" w:hAnsi="方正仿宋" w:eastAsia="方正仿宋" w:cs="方正仿宋"/>
          <w:spacing w:val="0"/>
          <w:sz w:val="32"/>
          <w:szCs w:val="32"/>
        </w:rPr>
        <w:t>你公司报送的《炼铁厂2号高炉优化升级及超低排放改造项目环境影响报告书》（以下简称《报告书》）收悉，经研究，批复如下：</w:t>
      </w:r>
    </w:p>
    <w:p>
      <w:pPr>
        <w:keepNext w:val="0"/>
        <w:keepLines w:val="0"/>
        <w:pageBreakBefore w:val="0"/>
        <w:widowControl w:val="0"/>
        <w:kinsoku/>
        <w:wordWrap/>
        <w:overflowPunct w:val="0"/>
        <w:topLinePunct w:val="0"/>
        <w:autoSpaceDE/>
        <w:autoSpaceDN/>
        <w:bidi w:val="0"/>
        <w:adjustRightInd/>
        <w:spacing w:line="600" w:lineRule="exact"/>
        <w:ind w:firstLine="640" w:firstLineChars="200"/>
        <w:textAlignment w:val="auto"/>
        <w:outlineLvl w:val="9"/>
        <w:rPr>
          <w:rFonts w:hint="eastAsia" w:ascii="方正仿宋" w:hAnsi="方正仿宋" w:eastAsia="方正仿宋" w:cs="方正仿宋"/>
          <w:color w:val="auto"/>
          <w:spacing w:val="0"/>
          <w:kern w:val="2"/>
          <w:sz w:val="32"/>
          <w:szCs w:val="32"/>
          <w:lang w:val="en-US" w:eastAsia="zh-CN" w:bidi="ar-SA"/>
        </w:rPr>
      </w:pPr>
      <w:r>
        <w:rPr>
          <w:rFonts w:hint="eastAsia" w:ascii="方正仿宋" w:hAnsi="方正仿宋" w:eastAsia="方正仿宋" w:cs="方正仿宋"/>
          <w:spacing w:val="0"/>
          <w:sz w:val="32"/>
          <w:szCs w:val="32"/>
        </w:rPr>
        <w:t>一、</w:t>
      </w:r>
      <w:r>
        <w:rPr>
          <w:rFonts w:hint="eastAsia" w:ascii="方正仿宋" w:hAnsi="方正仿宋" w:eastAsia="方正仿宋" w:cs="方正仿宋"/>
          <w:color w:val="auto"/>
          <w:spacing w:val="0"/>
          <w:kern w:val="2"/>
          <w:sz w:val="32"/>
          <w:szCs w:val="32"/>
          <w:lang w:val="en-US" w:eastAsia="zh-CN" w:bidi="ar-SA"/>
        </w:rPr>
        <w:t>本项目为改扩建项目，</w:t>
      </w:r>
      <w:r>
        <w:rPr>
          <w:rFonts w:hint="eastAsia" w:ascii="方正仿宋" w:hAnsi="方正仿宋" w:eastAsia="方正仿宋" w:cs="方正仿宋"/>
          <w:spacing w:val="0"/>
          <w:sz w:val="32"/>
          <w:szCs w:val="32"/>
        </w:rPr>
        <w:t>位于甘肃省嘉峪关市酒钢冶金厂区</w:t>
      </w:r>
      <w:r>
        <w:rPr>
          <w:rFonts w:hint="eastAsia" w:ascii="方正仿宋" w:hAnsi="方正仿宋" w:eastAsia="方正仿宋" w:cs="方正仿宋"/>
          <w:color w:val="auto"/>
          <w:spacing w:val="0"/>
          <w:kern w:val="2"/>
          <w:sz w:val="32"/>
          <w:szCs w:val="32"/>
          <w:highlight w:val="none"/>
          <w:lang w:val="en-US" w:eastAsia="zh-CN" w:bidi="ar-SA"/>
        </w:rPr>
        <w:t>炼铁厂内</w:t>
      </w:r>
      <w:r>
        <w:rPr>
          <w:rFonts w:hint="eastAsia" w:ascii="方正仿宋" w:hAnsi="方正仿宋" w:eastAsia="方正仿宋" w:cs="方正仿宋"/>
          <w:spacing w:val="0"/>
          <w:sz w:val="32"/>
          <w:szCs w:val="32"/>
        </w:rPr>
        <w:t>，</w:t>
      </w:r>
      <w:r>
        <w:rPr>
          <w:rFonts w:hint="eastAsia" w:ascii="方正仿宋" w:hAnsi="方正仿宋" w:eastAsia="方正仿宋" w:cs="方正仿宋"/>
          <w:spacing w:val="0"/>
          <w:sz w:val="32"/>
          <w:szCs w:val="32"/>
          <w:lang w:val="en-US" w:eastAsia="zh-CN"/>
        </w:rPr>
        <w:t>对现有2号高炉系统进行改造，高炉有效容积由</w:t>
      </w:r>
      <w:r>
        <w:rPr>
          <w:rFonts w:hint="eastAsia" w:ascii="方正仿宋" w:hAnsi="方正仿宋" w:eastAsia="方正仿宋" w:cs="方正仿宋"/>
          <w:color w:val="auto"/>
          <w:spacing w:val="0"/>
          <w:sz w:val="32"/>
          <w:szCs w:val="32"/>
          <w:highlight w:val="none"/>
          <w:lang w:val="en-US" w:eastAsia="zh-CN"/>
        </w:rPr>
        <w:t>1000m</w:t>
      </w:r>
      <w:r>
        <w:rPr>
          <w:rFonts w:hint="eastAsia" w:ascii="方正仿宋" w:hAnsi="方正仿宋" w:eastAsia="方正仿宋" w:cs="方正仿宋"/>
          <w:color w:val="auto"/>
          <w:spacing w:val="0"/>
          <w:sz w:val="32"/>
          <w:szCs w:val="32"/>
          <w:highlight w:val="none"/>
          <w:vertAlign w:val="superscript"/>
          <w:lang w:val="en-US" w:eastAsia="zh-CN"/>
        </w:rPr>
        <w:t>3</w:t>
      </w:r>
      <w:r>
        <w:rPr>
          <w:rFonts w:hint="eastAsia" w:ascii="方正仿宋" w:hAnsi="方正仿宋" w:eastAsia="方正仿宋" w:cs="方正仿宋"/>
          <w:color w:val="auto"/>
          <w:spacing w:val="0"/>
          <w:sz w:val="32"/>
          <w:szCs w:val="32"/>
          <w:highlight w:val="none"/>
          <w:lang w:val="en-US" w:eastAsia="zh-CN"/>
        </w:rPr>
        <w:t>增加至1210m</w:t>
      </w:r>
      <w:r>
        <w:rPr>
          <w:rFonts w:hint="eastAsia" w:ascii="方正仿宋" w:hAnsi="方正仿宋" w:eastAsia="方正仿宋" w:cs="方正仿宋"/>
          <w:color w:val="auto"/>
          <w:spacing w:val="0"/>
          <w:sz w:val="32"/>
          <w:szCs w:val="32"/>
          <w:highlight w:val="none"/>
          <w:vertAlign w:val="superscript"/>
          <w:lang w:val="en-US" w:eastAsia="zh-CN"/>
        </w:rPr>
        <w:t>3</w:t>
      </w:r>
      <w:r>
        <w:rPr>
          <w:rFonts w:hint="eastAsia" w:ascii="方正仿宋" w:hAnsi="方正仿宋" w:eastAsia="方正仿宋" w:cs="方正仿宋"/>
          <w:color w:val="auto"/>
          <w:spacing w:val="0"/>
          <w:sz w:val="32"/>
          <w:szCs w:val="32"/>
          <w:highlight w:val="none"/>
          <w:vertAlign w:val="baseline"/>
          <w:lang w:val="en-US" w:eastAsia="zh-CN"/>
        </w:rPr>
        <w:t>，其中</w:t>
      </w:r>
      <w:r>
        <w:rPr>
          <w:rFonts w:hint="eastAsia" w:ascii="方正仿宋" w:hAnsi="方正仿宋" w:eastAsia="方正仿宋" w:cs="方正仿宋"/>
          <w:color w:val="auto"/>
          <w:spacing w:val="0"/>
          <w:sz w:val="32"/>
          <w:szCs w:val="32"/>
          <w:highlight w:val="none"/>
          <w:lang w:val="en-US" w:eastAsia="zh-CN"/>
        </w:rPr>
        <w:t>高炉本体、</w:t>
      </w:r>
      <w:bookmarkStart w:id="8" w:name="OLE_LINK10"/>
      <w:r>
        <w:rPr>
          <w:rFonts w:hint="eastAsia" w:ascii="方正仿宋" w:hAnsi="方正仿宋" w:eastAsia="方正仿宋" w:cs="方正仿宋"/>
          <w:color w:val="auto"/>
          <w:spacing w:val="0"/>
          <w:sz w:val="32"/>
          <w:szCs w:val="32"/>
          <w:highlight w:val="none"/>
          <w:lang w:val="en-US" w:eastAsia="zh-CN"/>
        </w:rPr>
        <w:t>物料输送系统、矿焦槽上料系统、热风炉系统、粗煤气系统、</w:t>
      </w:r>
      <w:bookmarkEnd w:id="8"/>
      <w:r>
        <w:rPr>
          <w:rFonts w:hint="eastAsia" w:ascii="方正仿宋" w:hAnsi="方正仿宋" w:eastAsia="方正仿宋" w:cs="方正仿宋"/>
          <w:color w:val="auto"/>
          <w:spacing w:val="0"/>
          <w:sz w:val="32"/>
          <w:szCs w:val="32"/>
          <w:highlight w:val="none"/>
          <w:lang w:val="en-US" w:eastAsia="zh-CN"/>
        </w:rPr>
        <w:t>出铁场系统、喷煤系统、渣处理系统、矿焦槽除尘系统及地沟除尘系统等进行原地改造；新建出铁场及炉顶除尘系统、新增热风炉烟气脱硫系统等；其他公辅设施均依托现有</w:t>
      </w:r>
      <w:r>
        <w:rPr>
          <w:rFonts w:hint="eastAsia" w:ascii="方正仿宋" w:hAnsi="方正仿宋" w:eastAsia="方正仿宋" w:cs="方正仿宋"/>
          <w:spacing w:val="0"/>
          <w:sz w:val="32"/>
          <w:szCs w:val="32"/>
        </w:rPr>
        <w:t>。</w:t>
      </w:r>
      <w:r>
        <w:rPr>
          <w:rFonts w:hint="eastAsia" w:ascii="方正仿宋" w:hAnsi="方正仿宋" w:eastAsia="方正仿宋" w:cs="方正仿宋"/>
          <w:color w:val="auto"/>
          <w:spacing w:val="0"/>
          <w:sz w:val="32"/>
          <w:szCs w:val="32"/>
          <w:highlight w:val="none"/>
          <w:lang w:val="en-US" w:eastAsia="zh-CN"/>
        </w:rPr>
        <w:t>炼铁产能由97万吨/年提升至113.4万吨/年。项目总投资为2.7亿元，其中环保投资为3324万元，占总投资的12.31</w:t>
      </w:r>
      <w:r>
        <w:rPr>
          <w:rFonts w:hint="eastAsia" w:ascii="方正仿宋" w:hAnsi="方正仿宋" w:eastAsia="方正仿宋" w:cs="方正仿宋"/>
          <w:spacing w:val="0"/>
          <w:sz w:val="32"/>
          <w:szCs w:val="32"/>
          <w:lang w:val="en-US" w:eastAsia="zh-CN"/>
        </w:rPr>
        <w:t>%</w:t>
      </w:r>
      <w:r>
        <w:rPr>
          <w:rFonts w:hint="eastAsia" w:ascii="方正仿宋" w:hAnsi="方正仿宋" w:eastAsia="方正仿宋" w:cs="方正仿宋"/>
          <w:spacing w:val="0"/>
          <w:sz w:val="32"/>
          <w:szCs w:val="32"/>
        </w:rPr>
        <w:t>。</w:t>
      </w:r>
    </w:p>
    <w:p>
      <w:pPr>
        <w:keepNext w:val="0"/>
        <w:keepLines w:val="0"/>
        <w:pageBreakBefore w:val="0"/>
        <w:widowControl w:val="0"/>
        <w:kinsoku/>
        <w:wordWrap/>
        <w:overflowPunct w:val="0"/>
        <w:topLinePunct w:val="0"/>
        <w:autoSpaceDE/>
        <w:autoSpaceDN/>
        <w:bidi w:val="0"/>
        <w:adjustRightInd/>
        <w:spacing w:line="600" w:lineRule="exact"/>
        <w:ind w:firstLine="640" w:firstLineChars="200"/>
        <w:textAlignment w:val="auto"/>
        <w:outlineLvl w:val="9"/>
        <w:rPr>
          <w:rFonts w:hint="eastAsia" w:ascii="方正仿宋" w:hAnsi="方正仿宋" w:eastAsia="方正仿宋" w:cs="方正仿宋"/>
          <w:spacing w:val="0"/>
          <w:sz w:val="32"/>
          <w:szCs w:val="32"/>
        </w:rPr>
      </w:pPr>
      <w:r>
        <w:rPr>
          <w:rFonts w:hint="eastAsia" w:ascii="方正仿宋" w:hAnsi="方正仿宋" w:eastAsia="方正仿宋" w:cs="方正仿宋"/>
          <w:spacing w:val="0"/>
          <w:sz w:val="32"/>
          <w:szCs w:val="32"/>
          <w:lang w:val="en-US" w:eastAsia="zh-CN"/>
        </w:rPr>
        <w:t>该项目已通过联合评估论证，甘肃省发展和改革委印发了《关于反馈甘肃酒钢集团宏兴钢铁有限公司炼铁厂2号高炉优化升级及超低排改造项目的联合评估论证审查意见的函》（甘发改环资函〔2025〕96号），各部门对该项目政策符合性出具了明确意见</w:t>
      </w:r>
      <w:r>
        <w:rPr>
          <w:rFonts w:hint="eastAsia" w:ascii="方正仿宋" w:hAnsi="方正仿宋" w:eastAsia="方正仿宋" w:cs="方正仿宋"/>
          <w:spacing w:val="0"/>
          <w:w w:val="100"/>
          <w:kern w:val="0"/>
          <w:sz w:val="32"/>
          <w:szCs w:val="32"/>
          <w:lang w:val="en-US" w:eastAsia="zh-CN"/>
        </w:rPr>
        <w:t>。</w:t>
      </w:r>
      <w:r>
        <w:rPr>
          <w:rFonts w:hint="eastAsia" w:ascii="方正仿宋" w:hAnsi="方正仿宋" w:eastAsia="方正仿宋" w:cs="方正仿宋"/>
          <w:spacing w:val="0"/>
          <w:w w:val="100"/>
          <w:kern w:val="0"/>
          <w:sz w:val="32"/>
          <w:szCs w:val="32"/>
        </w:rPr>
        <w:t>项目的建设符合《嘉峪关高新技术产业开发区总体发展规划（2021-2035）》《嘉峪关高新技术产业开发区总体发展规划（2021-2035）环境影响报告书》</w:t>
      </w:r>
      <w:r>
        <w:rPr>
          <w:rFonts w:hint="eastAsia" w:ascii="方正仿宋" w:hAnsi="方正仿宋" w:eastAsia="方正仿宋" w:cs="方正仿宋"/>
          <w:spacing w:val="0"/>
          <w:w w:val="100"/>
          <w:kern w:val="0"/>
          <w:sz w:val="32"/>
          <w:szCs w:val="32"/>
          <w:lang w:val="en-US" w:eastAsia="zh-CN"/>
        </w:rPr>
        <w:t>及其规划环评审查意见要求</w:t>
      </w:r>
      <w:r>
        <w:rPr>
          <w:rFonts w:hint="eastAsia" w:ascii="方正仿宋" w:hAnsi="方正仿宋" w:eastAsia="方正仿宋" w:cs="方正仿宋"/>
          <w:spacing w:val="0"/>
          <w:w w:val="100"/>
          <w:kern w:val="0"/>
          <w:sz w:val="32"/>
          <w:szCs w:val="32"/>
        </w:rPr>
        <w:t>，符合甘肃省和</w:t>
      </w:r>
      <w:r>
        <w:rPr>
          <w:rFonts w:hint="eastAsia" w:ascii="方正仿宋" w:hAnsi="方正仿宋" w:eastAsia="方正仿宋" w:cs="方正仿宋"/>
          <w:spacing w:val="0"/>
          <w:w w:val="100"/>
          <w:kern w:val="0"/>
          <w:sz w:val="32"/>
          <w:szCs w:val="32"/>
          <w:lang w:val="en-US" w:eastAsia="zh-CN"/>
        </w:rPr>
        <w:t>嘉峪关</w:t>
      </w:r>
      <w:r>
        <w:rPr>
          <w:rFonts w:hint="eastAsia" w:ascii="方正仿宋" w:hAnsi="方正仿宋" w:eastAsia="方正仿宋" w:cs="方正仿宋"/>
          <w:spacing w:val="0"/>
          <w:w w:val="100"/>
          <w:kern w:val="0"/>
          <w:sz w:val="32"/>
          <w:szCs w:val="32"/>
        </w:rPr>
        <w:t>市生态环境分区管控要求。在全面落实《报告书》提出的</w:t>
      </w:r>
      <w:r>
        <w:rPr>
          <w:rFonts w:hint="eastAsia" w:ascii="方正仿宋" w:hAnsi="方正仿宋" w:eastAsia="方正仿宋" w:cs="方正仿宋"/>
          <w:spacing w:val="0"/>
          <w:sz w:val="32"/>
          <w:szCs w:val="32"/>
        </w:rPr>
        <w:t>各项污染防治措施后，原则同意《报告书》中所列建设项目性质、规模、工艺、地点和拟采取的环保措施。</w:t>
      </w:r>
    </w:p>
    <w:p>
      <w:pPr>
        <w:keepNext w:val="0"/>
        <w:keepLines w:val="0"/>
        <w:pageBreakBefore w:val="0"/>
        <w:widowControl w:val="0"/>
        <w:kinsoku/>
        <w:wordWrap/>
        <w:overflowPunct w:val="0"/>
        <w:topLinePunct w:val="0"/>
        <w:autoSpaceDE/>
        <w:autoSpaceDN/>
        <w:bidi w:val="0"/>
        <w:adjustRightInd/>
        <w:snapToGrid w:val="0"/>
        <w:spacing w:line="600" w:lineRule="exact"/>
        <w:ind w:firstLine="640" w:firstLineChars="200"/>
        <w:textAlignment w:val="auto"/>
        <w:outlineLvl w:val="9"/>
        <w:rPr>
          <w:rFonts w:hint="eastAsia" w:ascii="方正仿宋" w:hAnsi="方正仿宋" w:eastAsia="方正仿宋" w:cs="方正仿宋"/>
          <w:spacing w:val="0"/>
          <w:sz w:val="32"/>
          <w:szCs w:val="32"/>
        </w:rPr>
      </w:pPr>
      <w:r>
        <w:rPr>
          <w:rFonts w:hint="eastAsia" w:ascii="方正仿宋" w:hAnsi="方正仿宋" w:eastAsia="方正仿宋" w:cs="方正仿宋"/>
          <w:spacing w:val="0"/>
          <w:sz w:val="32"/>
          <w:szCs w:val="32"/>
        </w:rPr>
        <w:t>二、项目建设和运营管理中应落实的工作</w:t>
      </w:r>
    </w:p>
    <w:p>
      <w:pPr>
        <w:keepNext w:val="0"/>
        <w:keepLines w:val="0"/>
        <w:pageBreakBefore w:val="0"/>
        <w:widowControl w:val="0"/>
        <w:kinsoku/>
        <w:wordWrap/>
        <w:overflowPunct w:val="0"/>
        <w:topLinePunct w:val="0"/>
        <w:autoSpaceDE/>
        <w:autoSpaceDN/>
        <w:bidi w:val="0"/>
        <w:adjustRightInd/>
        <w:spacing w:line="600" w:lineRule="exact"/>
        <w:ind w:firstLine="640" w:firstLineChars="200"/>
        <w:textAlignment w:val="auto"/>
        <w:outlineLvl w:val="9"/>
        <w:rPr>
          <w:rFonts w:hint="eastAsia" w:ascii="方正仿宋" w:hAnsi="方正仿宋" w:eastAsia="方正仿宋" w:cs="方正仿宋"/>
          <w:spacing w:val="0"/>
          <w:sz w:val="32"/>
          <w:szCs w:val="32"/>
        </w:rPr>
      </w:pPr>
      <w:bookmarkStart w:id="9" w:name="_Hlk157162626"/>
      <w:bookmarkEnd w:id="9"/>
      <w:bookmarkStart w:id="10" w:name="_Hlk112614156"/>
      <w:bookmarkEnd w:id="10"/>
      <w:r>
        <w:rPr>
          <w:rFonts w:hint="eastAsia" w:ascii="方正仿宋" w:hAnsi="方正仿宋" w:eastAsia="方正仿宋" w:cs="方正仿宋"/>
          <w:spacing w:val="0"/>
          <w:sz w:val="32"/>
          <w:szCs w:val="32"/>
        </w:rPr>
        <w:t>（一）在设计、建设和运行中，遵循“环保优先、绿色发展”的目标定位和循环经济、清洁生产的理念，进一步优化工艺路线和设计方案，选用优质装备和原材料推动升级，强化各装置节能降耗和节水措施，从源头减少污染物的产生量和排放量。</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outlineLvl w:val="9"/>
        <w:rPr>
          <w:rFonts w:hint="eastAsia" w:ascii="方正仿宋" w:hAnsi="方正仿宋" w:eastAsia="方正仿宋" w:cs="方正仿宋"/>
          <w:spacing w:val="0"/>
          <w:sz w:val="32"/>
          <w:szCs w:val="32"/>
        </w:rPr>
      </w:pPr>
      <w:r>
        <w:rPr>
          <w:rFonts w:hint="eastAsia" w:ascii="方正仿宋" w:hAnsi="方正仿宋" w:eastAsia="方正仿宋" w:cs="方正仿宋"/>
          <w:spacing w:val="0"/>
          <w:sz w:val="32"/>
          <w:szCs w:val="32"/>
        </w:rPr>
        <w:t>（二）落实大气污染防治措施。严格落实《报告书》提出的施工期扬尘污染防治措施及</w:t>
      </w:r>
      <w:r>
        <w:rPr>
          <w:rFonts w:hint="eastAsia" w:ascii="方正仿宋" w:hAnsi="方正仿宋" w:eastAsia="方正仿宋" w:cs="方正仿宋"/>
          <w:spacing w:val="0"/>
          <w:sz w:val="32"/>
          <w:szCs w:val="32"/>
          <w:lang w:val="en-US" w:eastAsia="zh-CN"/>
        </w:rPr>
        <w:t>嘉峪关</w:t>
      </w:r>
      <w:r>
        <w:rPr>
          <w:rFonts w:hint="eastAsia" w:ascii="方正仿宋" w:hAnsi="方正仿宋" w:eastAsia="方正仿宋" w:cs="方正仿宋"/>
          <w:spacing w:val="0"/>
          <w:sz w:val="32"/>
          <w:szCs w:val="32"/>
        </w:rPr>
        <w:t>市大气污染防治要求。</w:t>
      </w:r>
    </w:p>
    <w:p>
      <w:pPr>
        <w:keepNext w:val="0"/>
        <w:keepLines w:val="0"/>
        <w:pageBreakBefore w:val="0"/>
        <w:widowControl w:val="0"/>
        <w:kinsoku/>
        <w:wordWrap/>
        <w:overflowPunct w:val="0"/>
        <w:topLinePunct w:val="0"/>
        <w:autoSpaceDE/>
        <w:autoSpaceDN/>
        <w:bidi w:val="0"/>
        <w:adjustRightInd/>
        <w:spacing w:line="600" w:lineRule="exact"/>
        <w:ind w:firstLine="640" w:firstLineChars="200"/>
        <w:textAlignment w:val="auto"/>
        <w:outlineLvl w:val="9"/>
        <w:rPr>
          <w:rFonts w:hint="eastAsia" w:ascii="方正仿宋" w:hAnsi="方正仿宋" w:eastAsia="方正仿宋" w:cs="方正仿宋"/>
          <w:spacing w:val="0"/>
          <w:sz w:val="32"/>
          <w:szCs w:val="32"/>
          <w:lang w:val="en-US" w:eastAsia="zh-CN"/>
        </w:rPr>
      </w:pPr>
      <w:r>
        <w:rPr>
          <w:rFonts w:hint="eastAsia" w:ascii="方正仿宋" w:hAnsi="方正仿宋" w:eastAsia="方正仿宋" w:cs="方正仿宋"/>
          <w:spacing w:val="0"/>
          <w:w w:val="100"/>
          <w:kern w:val="0"/>
          <w:sz w:val="32"/>
          <w:szCs w:val="32"/>
        </w:rPr>
        <w:t>运营期</w:t>
      </w:r>
      <w:r>
        <w:rPr>
          <w:rFonts w:hint="eastAsia" w:ascii="方正仿宋" w:hAnsi="方正仿宋" w:eastAsia="方正仿宋" w:cs="方正仿宋"/>
          <w:color w:val="auto"/>
          <w:spacing w:val="0"/>
          <w:sz w:val="32"/>
          <w:szCs w:val="32"/>
          <w:highlight w:val="none"/>
          <w:lang w:val="en-US" w:eastAsia="zh-CN"/>
        </w:rPr>
        <w:t>矿焦槽及上料系统各产尘点含尘废气经滤筒袋式除尘器</w:t>
      </w:r>
      <w:r>
        <w:rPr>
          <w:rFonts w:hint="eastAsia" w:ascii="方正仿宋" w:hAnsi="方正仿宋" w:eastAsia="方正仿宋" w:cs="方正仿宋"/>
          <w:color w:val="auto"/>
          <w:spacing w:val="0"/>
          <w:sz w:val="32"/>
          <w:szCs w:val="32"/>
          <w:highlight w:val="none"/>
        </w:rPr>
        <w:t>（滤料为</w:t>
      </w:r>
      <w:r>
        <w:rPr>
          <w:rFonts w:hint="eastAsia" w:ascii="方正仿宋" w:hAnsi="方正仿宋" w:eastAsia="方正仿宋" w:cs="方正仿宋"/>
          <w:color w:val="auto"/>
          <w:spacing w:val="0"/>
          <w:sz w:val="32"/>
          <w:szCs w:val="32"/>
          <w:highlight w:val="none"/>
          <w:lang w:val="en-US" w:eastAsia="zh-CN"/>
        </w:rPr>
        <w:t>覆膜滤料</w:t>
      </w:r>
      <w:r>
        <w:rPr>
          <w:rFonts w:hint="eastAsia" w:ascii="方正仿宋" w:hAnsi="方正仿宋" w:eastAsia="方正仿宋" w:cs="方正仿宋"/>
          <w:color w:val="auto"/>
          <w:spacing w:val="0"/>
          <w:sz w:val="32"/>
          <w:szCs w:val="32"/>
          <w:highlight w:val="none"/>
        </w:rPr>
        <w:t>）</w:t>
      </w:r>
      <w:r>
        <w:rPr>
          <w:rFonts w:hint="eastAsia" w:ascii="方正仿宋" w:hAnsi="方正仿宋" w:eastAsia="方正仿宋" w:cs="方正仿宋"/>
          <w:color w:val="auto"/>
          <w:spacing w:val="0"/>
          <w:sz w:val="32"/>
          <w:szCs w:val="32"/>
          <w:highlight w:val="none"/>
          <w:lang w:val="en-US" w:eastAsia="zh-CN"/>
        </w:rPr>
        <w:t>处理</w:t>
      </w:r>
      <w:r>
        <w:rPr>
          <w:rFonts w:hint="eastAsia" w:ascii="方正仿宋" w:hAnsi="方正仿宋" w:eastAsia="方正仿宋" w:cs="方正仿宋"/>
          <w:spacing w:val="0"/>
          <w:sz w:val="32"/>
          <w:szCs w:val="32"/>
        </w:rPr>
        <w:t>；</w:t>
      </w:r>
      <w:r>
        <w:rPr>
          <w:rFonts w:hint="eastAsia" w:ascii="方正仿宋" w:hAnsi="方正仿宋" w:eastAsia="方正仿宋" w:cs="方正仿宋"/>
          <w:color w:val="auto"/>
          <w:spacing w:val="0"/>
          <w:sz w:val="32"/>
          <w:szCs w:val="32"/>
          <w:highlight w:val="none"/>
          <w:lang w:val="en-US" w:eastAsia="zh-CN"/>
        </w:rPr>
        <w:t>地沟（槽下+返矿转运）、转运站等各产尘点含尘废气经滤筒袋式除尘器</w:t>
      </w:r>
      <w:r>
        <w:rPr>
          <w:rFonts w:hint="eastAsia" w:ascii="方正仿宋" w:hAnsi="方正仿宋" w:eastAsia="方正仿宋" w:cs="方正仿宋"/>
          <w:color w:val="auto"/>
          <w:spacing w:val="0"/>
          <w:sz w:val="32"/>
          <w:szCs w:val="32"/>
          <w:highlight w:val="none"/>
        </w:rPr>
        <w:t>（滤料为</w:t>
      </w:r>
      <w:r>
        <w:rPr>
          <w:rFonts w:hint="eastAsia" w:ascii="方正仿宋" w:hAnsi="方正仿宋" w:eastAsia="方正仿宋" w:cs="方正仿宋"/>
          <w:color w:val="auto"/>
          <w:spacing w:val="0"/>
          <w:sz w:val="32"/>
          <w:szCs w:val="32"/>
          <w:highlight w:val="none"/>
          <w:lang w:val="en-US" w:eastAsia="zh-CN"/>
        </w:rPr>
        <w:t>覆膜滤料</w:t>
      </w:r>
      <w:r>
        <w:rPr>
          <w:rFonts w:hint="eastAsia" w:ascii="方正仿宋" w:hAnsi="方正仿宋" w:eastAsia="方正仿宋" w:cs="方正仿宋"/>
          <w:color w:val="auto"/>
          <w:spacing w:val="0"/>
          <w:sz w:val="32"/>
          <w:szCs w:val="32"/>
          <w:highlight w:val="none"/>
        </w:rPr>
        <w:t>）处理</w:t>
      </w:r>
      <w:r>
        <w:rPr>
          <w:rFonts w:hint="eastAsia" w:ascii="方正仿宋" w:hAnsi="方正仿宋" w:eastAsia="方正仿宋" w:cs="方正仿宋"/>
          <w:color w:val="auto"/>
          <w:spacing w:val="0"/>
          <w:sz w:val="32"/>
          <w:szCs w:val="32"/>
          <w:highlight w:val="none"/>
          <w:lang w:eastAsia="zh-CN"/>
        </w:rPr>
        <w:t>；</w:t>
      </w:r>
      <w:r>
        <w:rPr>
          <w:rFonts w:hint="eastAsia" w:ascii="方正仿宋" w:hAnsi="方正仿宋" w:eastAsia="方正仿宋" w:cs="方正仿宋"/>
          <w:color w:val="auto"/>
          <w:spacing w:val="0"/>
          <w:sz w:val="32"/>
          <w:szCs w:val="32"/>
          <w:highlight w:val="none"/>
          <w:lang w:val="en-US" w:eastAsia="zh-CN"/>
        </w:rPr>
        <w:t>出铁场废气及炉顶装料等各产尘部位产生的烟尘经</w:t>
      </w:r>
      <w:r>
        <w:rPr>
          <w:rFonts w:hint="eastAsia" w:ascii="方正仿宋" w:hAnsi="方正仿宋" w:eastAsia="方正仿宋" w:cs="方正仿宋"/>
          <w:color w:val="auto"/>
          <w:spacing w:val="0"/>
          <w:sz w:val="32"/>
          <w:szCs w:val="32"/>
          <w:highlight w:val="none"/>
        </w:rPr>
        <w:t>低压脉冲布袋除尘器（滤料为</w:t>
      </w:r>
      <w:r>
        <w:rPr>
          <w:rFonts w:hint="eastAsia" w:ascii="方正仿宋" w:hAnsi="方正仿宋" w:eastAsia="方正仿宋" w:cs="方正仿宋"/>
          <w:color w:val="auto"/>
          <w:spacing w:val="0"/>
          <w:sz w:val="32"/>
          <w:szCs w:val="32"/>
          <w:highlight w:val="none"/>
          <w:lang w:val="en-US" w:eastAsia="zh-CN"/>
        </w:rPr>
        <w:t>覆膜滤料</w:t>
      </w:r>
      <w:r>
        <w:rPr>
          <w:rFonts w:hint="eastAsia" w:ascii="方正仿宋" w:hAnsi="方正仿宋" w:eastAsia="方正仿宋" w:cs="方正仿宋"/>
          <w:color w:val="auto"/>
          <w:spacing w:val="0"/>
          <w:sz w:val="32"/>
          <w:szCs w:val="32"/>
          <w:highlight w:val="none"/>
        </w:rPr>
        <w:t>）处理</w:t>
      </w:r>
      <w:r>
        <w:rPr>
          <w:rFonts w:hint="eastAsia" w:ascii="方正仿宋" w:hAnsi="方正仿宋" w:eastAsia="方正仿宋" w:cs="方正仿宋"/>
          <w:color w:val="auto"/>
          <w:spacing w:val="0"/>
          <w:sz w:val="32"/>
          <w:szCs w:val="32"/>
          <w:highlight w:val="none"/>
          <w:lang w:eastAsia="zh-CN"/>
        </w:rPr>
        <w:t>；</w:t>
      </w:r>
      <w:r>
        <w:rPr>
          <w:rFonts w:hint="eastAsia" w:ascii="方正仿宋" w:hAnsi="方正仿宋" w:eastAsia="方正仿宋" w:cs="方正仿宋"/>
          <w:color w:val="auto"/>
          <w:spacing w:val="0"/>
          <w:sz w:val="32"/>
          <w:szCs w:val="32"/>
          <w:highlight w:val="none"/>
          <w:lang w:val="en-US" w:eastAsia="zh-CN"/>
        </w:rPr>
        <w:t>热风炉废气经纳米活性钙固定床干法脱硫装置处理</w:t>
      </w:r>
      <w:r>
        <w:rPr>
          <w:rFonts w:hint="eastAsia" w:ascii="方正仿宋" w:hAnsi="方正仿宋" w:eastAsia="方正仿宋" w:cs="方正仿宋"/>
          <w:color w:val="auto"/>
          <w:spacing w:val="0"/>
          <w:sz w:val="32"/>
          <w:szCs w:val="32"/>
          <w:highlight w:val="none"/>
          <w:lang w:eastAsia="zh-CN"/>
        </w:rPr>
        <w:t>；</w:t>
      </w:r>
      <w:r>
        <w:rPr>
          <w:rFonts w:hint="eastAsia" w:ascii="方正仿宋" w:hAnsi="方正仿宋" w:eastAsia="方正仿宋" w:cs="方正仿宋"/>
          <w:spacing w:val="0"/>
          <w:sz w:val="32"/>
          <w:szCs w:val="32"/>
          <w:highlight w:val="none"/>
          <w:lang w:val="en-US" w:eastAsia="zh-CN"/>
        </w:rPr>
        <w:t>以上</w:t>
      </w:r>
      <w:r>
        <w:rPr>
          <w:rFonts w:hint="eastAsia" w:ascii="方正仿宋" w:hAnsi="方正仿宋" w:eastAsia="方正仿宋" w:cs="方正仿宋"/>
          <w:spacing w:val="0"/>
          <w:sz w:val="32"/>
          <w:szCs w:val="32"/>
          <w:highlight w:val="none"/>
        </w:rPr>
        <w:t>废气经处</w:t>
      </w:r>
      <w:r>
        <w:rPr>
          <w:rFonts w:hint="eastAsia" w:ascii="方正仿宋" w:hAnsi="方正仿宋" w:eastAsia="方正仿宋" w:cs="方正仿宋"/>
          <w:color w:val="000000"/>
          <w:spacing w:val="0"/>
          <w:w w:val="100"/>
          <w:kern w:val="0"/>
          <w:sz w:val="32"/>
          <w:szCs w:val="32"/>
          <w:highlight w:val="none"/>
        </w:rPr>
        <w:t>理达标后按照《报告书》要求由相应排气筒排放，</w:t>
      </w:r>
      <w:r>
        <w:rPr>
          <w:rFonts w:hint="eastAsia" w:ascii="方正仿宋" w:hAnsi="方正仿宋" w:eastAsia="方正仿宋" w:cs="方正仿宋"/>
          <w:color w:val="000000"/>
          <w:spacing w:val="0"/>
          <w:w w:val="100"/>
          <w:kern w:val="0"/>
          <w:sz w:val="32"/>
          <w:szCs w:val="32"/>
          <w:highlight w:val="none"/>
          <w:lang w:val="en-US" w:eastAsia="zh-CN"/>
        </w:rPr>
        <w:t>本次改扩建共设置4根排气筒（不新增）。炉</w:t>
      </w:r>
      <w:r>
        <w:rPr>
          <w:rFonts w:hint="eastAsia" w:ascii="方正仿宋" w:hAnsi="方正仿宋" w:eastAsia="方正仿宋" w:cs="方正仿宋"/>
          <w:color w:val="auto"/>
          <w:spacing w:val="0"/>
          <w:sz w:val="32"/>
          <w:szCs w:val="32"/>
          <w:highlight w:val="none"/>
          <w:lang w:val="en-US" w:eastAsia="zh-CN"/>
        </w:rPr>
        <w:t>顶均压放散煤气经炉顶旋风除尘器和布袋除尘器净化后送入净煤气管网回收利用，不外排；高炉煤气经重力除尘器、布袋除尘器净化处理后送全厂煤气管网回收利用，不外排</w:t>
      </w:r>
      <w:r>
        <w:rPr>
          <w:rFonts w:hint="eastAsia" w:ascii="方正仿宋" w:hAnsi="方正仿宋" w:eastAsia="方正仿宋" w:cs="方正仿宋"/>
          <w:color w:val="auto"/>
          <w:spacing w:val="0"/>
          <w:sz w:val="32"/>
          <w:szCs w:val="32"/>
          <w:highlight w:val="none"/>
        </w:rPr>
        <w:t>。</w:t>
      </w:r>
      <w:r>
        <w:rPr>
          <w:rFonts w:hint="eastAsia" w:ascii="方正仿宋" w:hAnsi="方正仿宋" w:eastAsia="方正仿宋" w:cs="方正仿宋"/>
          <w:color w:val="auto"/>
          <w:spacing w:val="0"/>
          <w:sz w:val="32"/>
          <w:szCs w:val="32"/>
          <w:highlight w:val="none"/>
          <w:lang w:val="en-US" w:eastAsia="zh-CN"/>
        </w:rPr>
        <w:t>矿焦槽受料口全封闭，地沟皮带头罩进料口设置密封挡皮，出铁口区域采用钢结构整体式封闭罩进行封闭</w:t>
      </w:r>
      <w:r>
        <w:rPr>
          <w:rFonts w:hint="eastAsia" w:ascii="方正仿宋" w:hAnsi="方正仿宋" w:eastAsia="方正仿宋" w:cs="方正仿宋"/>
          <w:color w:val="auto"/>
          <w:spacing w:val="0"/>
          <w:sz w:val="32"/>
          <w:szCs w:val="32"/>
          <w:highlight w:val="none"/>
        </w:rPr>
        <w:t>。</w:t>
      </w:r>
    </w:p>
    <w:p>
      <w:pPr>
        <w:keepNext w:val="0"/>
        <w:keepLines w:val="0"/>
        <w:pageBreakBefore w:val="0"/>
        <w:widowControl w:val="0"/>
        <w:kinsoku/>
        <w:wordWrap/>
        <w:overflowPunct w:val="0"/>
        <w:topLinePunct w:val="0"/>
        <w:autoSpaceDE/>
        <w:autoSpaceDN/>
        <w:bidi w:val="0"/>
        <w:adjustRightInd/>
        <w:spacing w:line="600" w:lineRule="exact"/>
        <w:ind w:firstLine="640" w:firstLineChars="200"/>
        <w:textAlignment w:val="auto"/>
        <w:outlineLvl w:val="9"/>
        <w:rPr>
          <w:rFonts w:hint="eastAsia" w:ascii="方正仿宋" w:hAnsi="方正仿宋" w:eastAsia="方正仿宋" w:cs="方正仿宋"/>
          <w:color w:val="auto"/>
          <w:spacing w:val="0"/>
          <w:kern w:val="2"/>
          <w:sz w:val="32"/>
          <w:szCs w:val="32"/>
          <w:lang w:val="en-US" w:eastAsia="zh-CN" w:bidi="ar-SA"/>
        </w:rPr>
      </w:pPr>
      <w:r>
        <w:rPr>
          <w:rFonts w:hint="eastAsia" w:ascii="方正仿宋" w:hAnsi="方正仿宋" w:eastAsia="方正仿宋" w:cs="方正仿宋"/>
          <w:spacing w:val="0"/>
          <w:sz w:val="32"/>
          <w:szCs w:val="32"/>
        </w:rPr>
        <w:t>采取上述措施后，</w:t>
      </w:r>
      <w:r>
        <w:rPr>
          <w:rFonts w:hint="eastAsia" w:ascii="方正仿宋" w:hAnsi="方正仿宋" w:eastAsia="方正仿宋" w:cs="方正仿宋"/>
          <w:color w:val="auto"/>
          <w:spacing w:val="0"/>
          <w:sz w:val="32"/>
          <w:szCs w:val="32"/>
          <w:highlight w:val="none"/>
          <w:lang w:val="en-US" w:eastAsia="zh-CN"/>
        </w:rPr>
        <w:t>颗粒物、</w:t>
      </w:r>
      <w:r>
        <w:rPr>
          <w:rFonts w:hint="eastAsia" w:ascii="方正仿宋" w:hAnsi="方正仿宋" w:eastAsia="方正仿宋" w:cs="方正仿宋"/>
          <w:color w:val="auto"/>
          <w:spacing w:val="0"/>
          <w:sz w:val="32"/>
          <w:szCs w:val="32"/>
          <w:highlight w:val="none"/>
        </w:rPr>
        <w:t>SO</w:t>
      </w:r>
      <w:r>
        <w:rPr>
          <w:rFonts w:hint="eastAsia" w:ascii="方正仿宋" w:hAnsi="方正仿宋" w:eastAsia="方正仿宋" w:cs="方正仿宋"/>
          <w:color w:val="auto"/>
          <w:spacing w:val="0"/>
          <w:sz w:val="32"/>
          <w:szCs w:val="32"/>
          <w:highlight w:val="none"/>
          <w:vertAlign w:val="subscript"/>
        </w:rPr>
        <w:t>2</w:t>
      </w:r>
      <w:r>
        <w:rPr>
          <w:rFonts w:hint="eastAsia" w:ascii="方正仿宋" w:hAnsi="方正仿宋" w:eastAsia="方正仿宋" w:cs="方正仿宋"/>
          <w:color w:val="auto"/>
          <w:spacing w:val="0"/>
          <w:sz w:val="32"/>
          <w:szCs w:val="32"/>
          <w:highlight w:val="none"/>
          <w:vertAlign w:val="baseline"/>
          <w:lang w:eastAsia="zh-CN"/>
        </w:rPr>
        <w:t>、</w:t>
      </w:r>
      <w:r>
        <w:rPr>
          <w:rFonts w:hint="eastAsia" w:ascii="方正仿宋" w:hAnsi="方正仿宋" w:eastAsia="方正仿宋" w:cs="方正仿宋"/>
          <w:color w:val="auto"/>
          <w:spacing w:val="0"/>
          <w:sz w:val="32"/>
          <w:szCs w:val="32"/>
          <w:highlight w:val="none"/>
        </w:rPr>
        <w:t>NO</w:t>
      </w:r>
      <w:r>
        <w:rPr>
          <w:rFonts w:hint="eastAsia" w:ascii="方正仿宋" w:hAnsi="方正仿宋" w:eastAsia="方正仿宋" w:cs="方正仿宋"/>
          <w:color w:val="auto"/>
          <w:spacing w:val="0"/>
          <w:sz w:val="32"/>
          <w:szCs w:val="32"/>
          <w:highlight w:val="none"/>
          <w:vertAlign w:val="subscript"/>
        </w:rPr>
        <w:t>x</w:t>
      </w:r>
      <w:r>
        <w:rPr>
          <w:rFonts w:hint="eastAsia" w:ascii="方正仿宋" w:hAnsi="方正仿宋" w:eastAsia="方正仿宋" w:cs="方正仿宋"/>
          <w:color w:val="auto"/>
          <w:spacing w:val="0"/>
          <w:sz w:val="32"/>
          <w:szCs w:val="32"/>
          <w:highlight w:val="none"/>
          <w:lang w:val="en-US" w:eastAsia="zh-CN"/>
        </w:rPr>
        <w:t>须符合</w:t>
      </w:r>
      <w:r>
        <w:rPr>
          <w:rFonts w:hint="eastAsia" w:ascii="方正仿宋" w:hAnsi="方正仿宋" w:eastAsia="方正仿宋" w:cs="方正仿宋"/>
          <w:color w:val="auto"/>
          <w:spacing w:val="0"/>
          <w:sz w:val="32"/>
          <w:szCs w:val="32"/>
          <w:highlight w:val="none"/>
        </w:rPr>
        <w:t>《炼</w:t>
      </w:r>
      <w:r>
        <w:rPr>
          <w:rFonts w:hint="eastAsia" w:ascii="方正仿宋" w:hAnsi="方正仿宋" w:eastAsia="方正仿宋" w:cs="方正仿宋"/>
          <w:color w:val="auto"/>
          <w:spacing w:val="0"/>
          <w:sz w:val="32"/>
          <w:szCs w:val="32"/>
          <w:highlight w:val="none"/>
          <w:lang w:eastAsia="zh-CN"/>
        </w:rPr>
        <w:t>铁</w:t>
      </w:r>
      <w:r>
        <w:rPr>
          <w:rFonts w:hint="eastAsia" w:ascii="方正仿宋" w:hAnsi="方正仿宋" w:eastAsia="方正仿宋" w:cs="方正仿宋"/>
          <w:color w:val="auto"/>
          <w:spacing w:val="0"/>
          <w:sz w:val="32"/>
          <w:szCs w:val="32"/>
          <w:highlight w:val="none"/>
        </w:rPr>
        <w:t>工业大气污染物排放标准》（GB2866</w:t>
      </w:r>
      <w:r>
        <w:rPr>
          <w:rFonts w:hint="eastAsia" w:ascii="方正仿宋" w:hAnsi="方正仿宋" w:eastAsia="方正仿宋" w:cs="方正仿宋"/>
          <w:color w:val="auto"/>
          <w:spacing w:val="0"/>
          <w:sz w:val="32"/>
          <w:szCs w:val="32"/>
          <w:highlight w:val="none"/>
          <w:lang w:val="en-US" w:eastAsia="zh-CN"/>
        </w:rPr>
        <w:t>3-</w:t>
      </w:r>
      <w:r>
        <w:rPr>
          <w:rFonts w:hint="eastAsia" w:ascii="方正仿宋" w:hAnsi="方正仿宋" w:eastAsia="方正仿宋" w:cs="方正仿宋"/>
          <w:color w:val="auto"/>
          <w:spacing w:val="0"/>
          <w:sz w:val="32"/>
          <w:szCs w:val="32"/>
          <w:highlight w:val="none"/>
        </w:rPr>
        <w:t>2012）</w:t>
      </w:r>
      <w:r>
        <w:rPr>
          <w:rFonts w:hint="eastAsia" w:ascii="方正仿宋" w:hAnsi="方正仿宋" w:eastAsia="方正仿宋" w:cs="方正仿宋"/>
          <w:color w:val="auto"/>
          <w:spacing w:val="0"/>
          <w:sz w:val="32"/>
          <w:szCs w:val="32"/>
          <w:highlight w:val="none"/>
          <w:lang w:val="en-US" w:eastAsia="zh-CN"/>
        </w:rPr>
        <w:t>表2限值要求，同时须符合</w:t>
      </w:r>
      <w:r>
        <w:rPr>
          <w:rFonts w:hint="eastAsia" w:ascii="方正仿宋" w:hAnsi="方正仿宋" w:eastAsia="方正仿宋" w:cs="方正仿宋"/>
          <w:color w:val="auto"/>
          <w:spacing w:val="0"/>
          <w:sz w:val="32"/>
          <w:szCs w:val="32"/>
          <w:highlight w:val="none"/>
        </w:rPr>
        <w:t>钢铁企业超低排放指标限值</w:t>
      </w:r>
      <w:r>
        <w:rPr>
          <w:rFonts w:hint="eastAsia" w:ascii="方正仿宋" w:hAnsi="方正仿宋" w:eastAsia="方正仿宋" w:cs="方正仿宋"/>
          <w:color w:val="auto"/>
          <w:spacing w:val="0"/>
          <w:sz w:val="32"/>
          <w:szCs w:val="32"/>
          <w:highlight w:val="none"/>
          <w:lang w:eastAsia="zh-CN"/>
        </w:rPr>
        <w:t>（</w:t>
      </w:r>
      <w:r>
        <w:rPr>
          <w:rFonts w:hint="eastAsia" w:ascii="方正仿宋" w:hAnsi="方正仿宋" w:eastAsia="方正仿宋" w:cs="方正仿宋"/>
          <w:color w:val="auto"/>
          <w:spacing w:val="0"/>
          <w:sz w:val="32"/>
          <w:szCs w:val="32"/>
          <w:highlight w:val="none"/>
        </w:rPr>
        <w:t>颗粒物10mg/m</w:t>
      </w:r>
      <w:r>
        <w:rPr>
          <w:rFonts w:hint="eastAsia" w:ascii="方正仿宋" w:hAnsi="方正仿宋" w:eastAsia="方正仿宋" w:cs="方正仿宋"/>
          <w:color w:val="auto"/>
          <w:spacing w:val="0"/>
          <w:sz w:val="32"/>
          <w:szCs w:val="32"/>
          <w:highlight w:val="none"/>
          <w:vertAlign w:val="superscript"/>
        </w:rPr>
        <w:t>3</w:t>
      </w:r>
      <w:r>
        <w:rPr>
          <w:rFonts w:hint="eastAsia" w:ascii="方正仿宋" w:hAnsi="方正仿宋" w:eastAsia="方正仿宋" w:cs="方正仿宋"/>
          <w:color w:val="auto"/>
          <w:spacing w:val="0"/>
          <w:sz w:val="32"/>
          <w:szCs w:val="32"/>
          <w:highlight w:val="none"/>
          <w:vertAlign w:val="baseline"/>
          <w:lang w:eastAsia="zh-CN"/>
        </w:rPr>
        <w:t>、</w:t>
      </w:r>
      <w:r>
        <w:rPr>
          <w:rFonts w:hint="eastAsia" w:ascii="方正仿宋" w:hAnsi="方正仿宋" w:eastAsia="方正仿宋" w:cs="方正仿宋"/>
          <w:color w:val="auto"/>
          <w:spacing w:val="0"/>
          <w:sz w:val="32"/>
          <w:szCs w:val="32"/>
          <w:highlight w:val="none"/>
        </w:rPr>
        <w:t>SO</w:t>
      </w:r>
      <w:r>
        <w:rPr>
          <w:rFonts w:hint="eastAsia" w:ascii="方正仿宋" w:hAnsi="方正仿宋" w:eastAsia="方正仿宋" w:cs="方正仿宋"/>
          <w:color w:val="auto"/>
          <w:spacing w:val="0"/>
          <w:sz w:val="32"/>
          <w:szCs w:val="32"/>
          <w:highlight w:val="none"/>
          <w:vertAlign w:val="subscript"/>
        </w:rPr>
        <w:t xml:space="preserve">2 </w:t>
      </w:r>
      <w:r>
        <w:rPr>
          <w:rFonts w:hint="eastAsia" w:ascii="方正仿宋" w:hAnsi="方正仿宋" w:eastAsia="方正仿宋" w:cs="方正仿宋"/>
          <w:color w:val="auto"/>
          <w:spacing w:val="0"/>
          <w:sz w:val="32"/>
          <w:szCs w:val="32"/>
          <w:highlight w:val="none"/>
        </w:rPr>
        <w:t>50mg/m</w:t>
      </w:r>
      <w:r>
        <w:rPr>
          <w:rFonts w:hint="eastAsia" w:ascii="方正仿宋" w:hAnsi="方正仿宋" w:eastAsia="方正仿宋" w:cs="方正仿宋"/>
          <w:color w:val="auto"/>
          <w:spacing w:val="0"/>
          <w:sz w:val="32"/>
          <w:szCs w:val="32"/>
          <w:highlight w:val="none"/>
          <w:vertAlign w:val="superscript"/>
        </w:rPr>
        <w:t>3</w:t>
      </w:r>
      <w:r>
        <w:rPr>
          <w:rFonts w:hint="eastAsia" w:ascii="方正仿宋" w:hAnsi="方正仿宋" w:eastAsia="方正仿宋" w:cs="方正仿宋"/>
          <w:color w:val="auto"/>
          <w:spacing w:val="0"/>
          <w:sz w:val="32"/>
          <w:szCs w:val="32"/>
          <w:highlight w:val="none"/>
        </w:rPr>
        <w:t>、NO</w:t>
      </w:r>
      <w:r>
        <w:rPr>
          <w:rFonts w:hint="eastAsia" w:ascii="方正仿宋" w:hAnsi="方正仿宋" w:eastAsia="方正仿宋" w:cs="方正仿宋"/>
          <w:color w:val="auto"/>
          <w:spacing w:val="0"/>
          <w:sz w:val="32"/>
          <w:szCs w:val="32"/>
          <w:highlight w:val="none"/>
          <w:vertAlign w:val="subscript"/>
        </w:rPr>
        <w:t xml:space="preserve">x </w:t>
      </w:r>
      <w:r>
        <w:rPr>
          <w:rFonts w:hint="eastAsia" w:ascii="方正仿宋" w:hAnsi="方正仿宋" w:eastAsia="方正仿宋" w:cs="方正仿宋"/>
          <w:color w:val="auto"/>
          <w:spacing w:val="0"/>
          <w:sz w:val="32"/>
          <w:szCs w:val="32"/>
          <w:highlight w:val="none"/>
        </w:rPr>
        <w:t>200mg/m</w:t>
      </w:r>
      <w:r>
        <w:rPr>
          <w:rFonts w:hint="eastAsia" w:ascii="方正仿宋" w:hAnsi="方正仿宋" w:eastAsia="方正仿宋" w:cs="方正仿宋"/>
          <w:color w:val="auto"/>
          <w:spacing w:val="0"/>
          <w:sz w:val="32"/>
          <w:szCs w:val="32"/>
          <w:highlight w:val="none"/>
          <w:vertAlign w:val="superscript"/>
        </w:rPr>
        <w:t>3</w:t>
      </w:r>
      <w:r>
        <w:rPr>
          <w:rFonts w:hint="eastAsia" w:ascii="方正仿宋" w:hAnsi="方正仿宋" w:eastAsia="方正仿宋" w:cs="方正仿宋"/>
          <w:color w:val="auto"/>
          <w:spacing w:val="0"/>
          <w:sz w:val="32"/>
          <w:szCs w:val="32"/>
          <w:highlight w:val="none"/>
          <w:lang w:eastAsia="zh-CN"/>
        </w:rPr>
        <w:t>）</w:t>
      </w:r>
      <w:r>
        <w:rPr>
          <w:rFonts w:hint="eastAsia" w:ascii="方正仿宋" w:hAnsi="方正仿宋" w:eastAsia="方正仿宋" w:cs="方正仿宋"/>
          <w:color w:val="auto"/>
          <w:spacing w:val="0"/>
          <w:sz w:val="32"/>
          <w:szCs w:val="32"/>
          <w:highlight w:val="none"/>
          <w:lang w:val="en-US" w:eastAsia="zh-CN"/>
        </w:rPr>
        <w:t>要求。</w:t>
      </w:r>
      <w:r>
        <w:rPr>
          <w:rFonts w:hint="eastAsia" w:ascii="方正仿宋" w:hAnsi="方正仿宋" w:eastAsia="方正仿宋" w:cs="方正仿宋"/>
          <w:color w:val="auto"/>
          <w:spacing w:val="0"/>
          <w:sz w:val="32"/>
          <w:szCs w:val="32"/>
          <w:highlight w:val="none"/>
        </w:rPr>
        <w:t>无组织废气排放</w:t>
      </w:r>
      <w:r>
        <w:rPr>
          <w:rFonts w:hint="eastAsia" w:ascii="方正仿宋" w:hAnsi="方正仿宋" w:eastAsia="方正仿宋" w:cs="方正仿宋"/>
          <w:color w:val="auto"/>
          <w:spacing w:val="0"/>
          <w:sz w:val="32"/>
          <w:szCs w:val="32"/>
          <w:highlight w:val="none"/>
          <w:lang w:val="en-US" w:eastAsia="zh-CN"/>
        </w:rPr>
        <w:t>须符合</w:t>
      </w:r>
      <w:r>
        <w:rPr>
          <w:rFonts w:hint="eastAsia" w:ascii="方正仿宋" w:hAnsi="方正仿宋" w:eastAsia="方正仿宋" w:cs="方正仿宋"/>
          <w:color w:val="auto"/>
          <w:spacing w:val="0"/>
          <w:sz w:val="32"/>
          <w:szCs w:val="32"/>
          <w:highlight w:val="none"/>
        </w:rPr>
        <w:t>《</w:t>
      </w:r>
      <w:r>
        <w:rPr>
          <w:rFonts w:hint="eastAsia" w:ascii="方正仿宋" w:hAnsi="方正仿宋" w:eastAsia="方正仿宋" w:cs="方正仿宋"/>
          <w:color w:val="auto"/>
          <w:spacing w:val="0"/>
          <w:sz w:val="32"/>
          <w:szCs w:val="32"/>
          <w:highlight w:val="none"/>
          <w:lang w:eastAsia="zh-CN"/>
        </w:rPr>
        <w:t>炼铁</w:t>
      </w:r>
      <w:r>
        <w:rPr>
          <w:rFonts w:hint="eastAsia" w:ascii="方正仿宋" w:hAnsi="方正仿宋" w:eastAsia="方正仿宋" w:cs="方正仿宋"/>
          <w:color w:val="auto"/>
          <w:spacing w:val="0"/>
          <w:sz w:val="32"/>
          <w:szCs w:val="32"/>
          <w:highlight w:val="none"/>
        </w:rPr>
        <w:t>工业大气污染物排放标准》（GB2866</w:t>
      </w:r>
      <w:r>
        <w:rPr>
          <w:rFonts w:hint="eastAsia" w:ascii="方正仿宋" w:hAnsi="方正仿宋" w:eastAsia="方正仿宋" w:cs="方正仿宋"/>
          <w:color w:val="auto"/>
          <w:spacing w:val="0"/>
          <w:sz w:val="32"/>
          <w:szCs w:val="32"/>
          <w:highlight w:val="none"/>
          <w:lang w:val="en-US" w:eastAsia="zh-CN"/>
        </w:rPr>
        <w:t>3-</w:t>
      </w:r>
      <w:r>
        <w:rPr>
          <w:rFonts w:hint="eastAsia" w:ascii="方正仿宋" w:hAnsi="方正仿宋" w:eastAsia="方正仿宋" w:cs="方正仿宋"/>
          <w:color w:val="auto"/>
          <w:spacing w:val="0"/>
          <w:sz w:val="32"/>
          <w:szCs w:val="32"/>
          <w:highlight w:val="none"/>
        </w:rPr>
        <w:t>2012）表4现有和新建企业无组织排放浓度限值。</w:t>
      </w:r>
      <w:r>
        <w:rPr>
          <w:rFonts w:hint="eastAsia" w:ascii="方正仿宋" w:hAnsi="方正仿宋" w:eastAsia="方正仿宋" w:cs="方正仿宋"/>
          <w:color w:val="auto"/>
          <w:spacing w:val="0"/>
          <w:kern w:val="2"/>
          <w:sz w:val="32"/>
          <w:szCs w:val="32"/>
          <w:lang w:val="en-US" w:eastAsia="zh-CN" w:bidi="ar-SA"/>
        </w:rPr>
        <w:t>运输车辆应根据《重点行业移动源监管与核查技术指南》（HJ 1321-2023）要求，做好降尘、抑尘处理，建设单位建立运输台账，做好进厂材料和出厂产品清洁运输方式登记。</w:t>
      </w:r>
    </w:p>
    <w:p>
      <w:pPr>
        <w:keepNext w:val="0"/>
        <w:keepLines w:val="0"/>
        <w:pageBreakBefore w:val="0"/>
        <w:widowControl w:val="0"/>
        <w:kinsoku/>
        <w:wordWrap/>
        <w:overflowPunct w:val="0"/>
        <w:topLinePunct w:val="0"/>
        <w:autoSpaceDE/>
        <w:autoSpaceDN/>
        <w:bidi w:val="0"/>
        <w:adjustRightInd/>
        <w:spacing w:line="600" w:lineRule="exact"/>
        <w:ind w:firstLine="640" w:firstLineChars="200"/>
        <w:textAlignment w:val="auto"/>
        <w:outlineLvl w:val="9"/>
        <w:rPr>
          <w:rFonts w:hint="eastAsia" w:ascii="方正仿宋" w:hAnsi="方正仿宋" w:eastAsia="方正仿宋" w:cs="方正仿宋"/>
          <w:spacing w:val="0"/>
          <w:sz w:val="32"/>
          <w:szCs w:val="32"/>
        </w:rPr>
      </w:pPr>
      <w:r>
        <w:rPr>
          <w:rFonts w:hint="eastAsia" w:ascii="方正仿宋" w:hAnsi="方正仿宋" w:eastAsia="方正仿宋" w:cs="方正仿宋"/>
          <w:spacing w:val="0"/>
          <w:sz w:val="32"/>
          <w:szCs w:val="32"/>
        </w:rPr>
        <w:t>（三）加强水污染防治措施。按照“雨污分流、清污分流、分质处理、一水多用”原则优化完善给排水系统，进一步提高水的回用率，减少新鲜水用量和废水产生量。施工废水经简单沉淀隔油后回用于工程建设、场地和道路泼洒抑尘；施工人员生活污水利用酒钢本部冶金厂区现有生活污水处理设施进行处理。</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outlineLvl w:val="9"/>
        <w:rPr>
          <w:rFonts w:hint="eastAsia" w:ascii="方正仿宋" w:hAnsi="方正仿宋" w:eastAsia="方正仿宋" w:cs="方正仿宋"/>
          <w:color w:val="auto"/>
          <w:spacing w:val="0"/>
          <w:sz w:val="32"/>
          <w:szCs w:val="32"/>
          <w:highlight w:val="none"/>
          <w:lang w:val="en-US" w:eastAsia="zh-CN"/>
        </w:rPr>
      </w:pPr>
      <w:r>
        <w:rPr>
          <w:rFonts w:hint="eastAsia" w:ascii="方正仿宋" w:hAnsi="方正仿宋" w:eastAsia="方正仿宋" w:cs="方正仿宋"/>
          <w:spacing w:val="0"/>
          <w:sz w:val="32"/>
          <w:szCs w:val="32"/>
        </w:rPr>
        <w:t>运营期废水</w:t>
      </w:r>
      <w:r>
        <w:rPr>
          <w:rFonts w:hint="eastAsia" w:ascii="方正仿宋" w:hAnsi="方正仿宋" w:eastAsia="方正仿宋" w:cs="方正仿宋"/>
          <w:color w:val="auto"/>
          <w:spacing w:val="0"/>
          <w:sz w:val="32"/>
          <w:szCs w:val="32"/>
          <w:highlight w:val="none"/>
          <w:lang w:val="en-US" w:eastAsia="zh-CN"/>
        </w:rPr>
        <w:t>主要为联合软水密闭循环排水、净环水系统排水，其中联合软水密闭循环系统排水返回到软水泵房，经过二次冷却再循环使用；净环水系统排水通过生产废水管网排至酒钢中水站处理后循环使用。</w:t>
      </w:r>
      <w:r>
        <w:rPr>
          <w:rFonts w:hint="eastAsia" w:ascii="方正仿宋" w:hAnsi="方正仿宋" w:eastAsia="方正仿宋" w:cs="方正仿宋"/>
          <w:spacing w:val="0"/>
          <w:sz w:val="32"/>
          <w:szCs w:val="32"/>
          <w:highlight w:val="none"/>
        </w:rPr>
        <w:t>本项目废水均不外排。</w:t>
      </w:r>
    </w:p>
    <w:p>
      <w:pPr>
        <w:keepNext w:val="0"/>
        <w:keepLines w:val="0"/>
        <w:pageBreakBefore w:val="0"/>
        <w:widowControl w:val="0"/>
        <w:kinsoku/>
        <w:wordWrap/>
        <w:overflowPunct w:val="0"/>
        <w:topLinePunct w:val="0"/>
        <w:autoSpaceDE/>
        <w:autoSpaceDN/>
        <w:bidi w:val="0"/>
        <w:adjustRightInd/>
        <w:spacing w:line="600" w:lineRule="exact"/>
        <w:ind w:firstLine="640" w:firstLineChars="200"/>
        <w:textAlignment w:val="auto"/>
        <w:outlineLvl w:val="9"/>
        <w:rPr>
          <w:rFonts w:hint="eastAsia" w:ascii="方正仿宋" w:hAnsi="方正仿宋" w:eastAsia="方正仿宋" w:cs="方正仿宋"/>
          <w:color w:val="auto"/>
          <w:spacing w:val="0"/>
          <w:sz w:val="32"/>
          <w:szCs w:val="32"/>
          <w:highlight w:val="none"/>
        </w:rPr>
      </w:pPr>
      <w:r>
        <w:rPr>
          <w:rFonts w:hint="eastAsia" w:ascii="方正仿宋" w:hAnsi="方正仿宋" w:eastAsia="方正仿宋" w:cs="方正仿宋"/>
          <w:color w:val="auto"/>
          <w:spacing w:val="0"/>
          <w:sz w:val="32"/>
          <w:szCs w:val="32"/>
          <w:highlight w:val="none"/>
        </w:rPr>
        <w:t>采取上述措施后，</w:t>
      </w:r>
      <w:bookmarkStart w:id="11" w:name="OLE_LINK52"/>
      <w:r>
        <w:rPr>
          <w:rFonts w:hint="eastAsia" w:ascii="方正仿宋" w:hAnsi="方正仿宋" w:eastAsia="方正仿宋" w:cs="方正仿宋"/>
          <w:color w:val="auto"/>
          <w:spacing w:val="0"/>
          <w:sz w:val="32"/>
          <w:szCs w:val="32"/>
          <w:highlight w:val="none"/>
          <w:lang w:val="en-US" w:eastAsia="zh-CN"/>
        </w:rPr>
        <w:t>酒钢中水站</w:t>
      </w:r>
      <w:bookmarkEnd w:id="11"/>
      <w:r>
        <w:rPr>
          <w:rFonts w:hint="eastAsia" w:ascii="方正仿宋" w:hAnsi="方正仿宋" w:eastAsia="方正仿宋" w:cs="方正仿宋"/>
          <w:color w:val="auto"/>
          <w:spacing w:val="0"/>
          <w:sz w:val="32"/>
          <w:szCs w:val="32"/>
          <w:highlight w:val="none"/>
          <w:lang w:val="en-US" w:eastAsia="zh-CN"/>
        </w:rPr>
        <w:t>须符合《钢铁工业水污染物排放标准》（GB 13456-2012）及修改单中表2“间接排放”限值要求，回用水质须符合《城市污水再生利用 工业用水水质》（GB/T 19923-2024）中敞开式循环冷却水系统补充水限值要求，厂区绿化降尘须符合《城市污水再生利用 城市杂用水水质》（GB/T18920-2020）中“城市绿化、道路清扫”限值要求</w:t>
      </w:r>
      <w:r>
        <w:rPr>
          <w:rFonts w:hint="eastAsia" w:ascii="方正仿宋" w:hAnsi="方正仿宋" w:eastAsia="方正仿宋" w:cs="方正仿宋"/>
          <w:color w:val="auto"/>
          <w:spacing w:val="0"/>
          <w:sz w:val="32"/>
          <w:szCs w:val="32"/>
          <w:highlight w:val="none"/>
        </w:rPr>
        <w:t>。</w:t>
      </w:r>
    </w:p>
    <w:p>
      <w:pPr>
        <w:keepNext w:val="0"/>
        <w:keepLines w:val="0"/>
        <w:pageBreakBefore w:val="0"/>
        <w:widowControl w:val="0"/>
        <w:kinsoku/>
        <w:wordWrap/>
        <w:overflowPunct w:val="0"/>
        <w:topLinePunct w:val="0"/>
        <w:autoSpaceDE/>
        <w:autoSpaceDN/>
        <w:bidi w:val="0"/>
        <w:adjustRightInd/>
        <w:snapToGrid w:val="0"/>
        <w:spacing w:line="600" w:lineRule="exact"/>
        <w:ind w:firstLine="640" w:firstLineChars="200"/>
        <w:textAlignment w:val="auto"/>
        <w:outlineLvl w:val="9"/>
        <w:rPr>
          <w:rFonts w:hint="eastAsia" w:ascii="方正仿宋" w:hAnsi="方正仿宋" w:eastAsia="方正仿宋" w:cs="方正仿宋"/>
          <w:spacing w:val="0"/>
          <w:sz w:val="32"/>
          <w:szCs w:val="32"/>
        </w:rPr>
      </w:pPr>
      <w:r>
        <w:rPr>
          <w:rFonts w:hint="eastAsia" w:ascii="方正仿宋" w:hAnsi="方正仿宋" w:eastAsia="方正仿宋" w:cs="方正仿宋"/>
          <w:spacing w:val="0"/>
          <w:sz w:val="32"/>
          <w:szCs w:val="32"/>
        </w:rPr>
        <w:t>（四）加强土壤及地下水污染防治措施。根据“源头控制、分区防治、污染监控、应急响应”相结合的原则，严格按照《报告书》要求划定防渗区域并采取相应的防渗措施，开展地下水、土壤跟踪监测，建立地下水环境风险应急预案，一旦发现地下水污染隐患，应立即启动应急预案、采取应急措施控制地下水污染，确保地下水环境安全。</w:t>
      </w:r>
    </w:p>
    <w:p>
      <w:pPr>
        <w:keepNext w:val="0"/>
        <w:keepLines w:val="0"/>
        <w:pageBreakBefore w:val="0"/>
        <w:widowControl w:val="0"/>
        <w:kinsoku/>
        <w:wordWrap/>
        <w:overflowPunct w:val="0"/>
        <w:topLinePunct w:val="0"/>
        <w:autoSpaceDE/>
        <w:autoSpaceDN/>
        <w:bidi w:val="0"/>
        <w:adjustRightInd/>
        <w:spacing w:line="600" w:lineRule="exact"/>
        <w:ind w:firstLine="640" w:firstLineChars="200"/>
        <w:textAlignment w:val="auto"/>
        <w:outlineLvl w:val="9"/>
        <w:rPr>
          <w:rFonts w:hint="eastAsia" w:ascii="方正仿宋" w:hAnsi="方正仿宋" w:eastAsia="方正仿宋" w:cs="方正仿宋"/>
          <w:color w:val="000000"/>
          <w:spacing w:val="0"/>
          <w:kern w:val="2"/>
          <w:sz w:val="32"/>
          <w:szCs w:val="32"/>
          <w:highlight w:val="none"/>
          <w:lang w:val="en-US" w:eastAsia="zh-CN" w:bidi="ar-SA"/>
        </w:rPr>
      </w:pPr>
      <w:r>
        <w:rPr>
          <w:rFonts w:hint="eastAsia" w:ascii="方正仿宋" w:hAnsi="方正仿宋" w:eastAsia="方正仿宋" w:cs="方正仿宋"/>
          <w:spacing w:val="0"/>
          <w:sz w:val="32"/>
          <w:szCs w:val="32"/>
        </w:rPr>
        <w:t>（五）加强固体废物分类处置。严格落实《报告书》提出的各项固体废物处置措施，按照“减量化、资源化、无害化、不相容相分离”原则，对固体废物进行安全分类收集、处理和处置，确保不造成二次污染。施工期拆除工程产生的废钢材、废弃煤气管道等均返回酒钢废钢料场后回用于生产；建筑垃圾</w:t>
      </w:r>
      <w:r>
        <w:rPr>
          <w:rFonts w:hint="eastAsia" w:ascii="方正仿宋" w:hAnsi="方正仿宋" w:eastAsia="方正仿宋" w:cs="方正仿宋"/>
          <w:spacing w:val="0"/>
          <w:sz w:val="32"/>
          <w:szCs w:val="32"/>
          <w:lang w:val="en-US" w:eastAsia="zh-CN"/>
        </w:rPr>
        <w:t>由甘肃润源环境资源科技有限公司清运至断山口新工业垃圾场建筑垃圾填埋区填埋处置</w:t>
      </w:r>
      <w:r>
        <w:rPr>
          <w:rFonts w:hint="eastAsia" w:ascii="方正仿宋" w:hAnsi="方正仿宋" w:eastAsia="方正仿宋" w:cs="方正仿宋"/>
          <w:spacing w:val="0"/>
          <w:sz w:val="32"/>
          <w:szCs w:val="32"/>
        </w:rPr>
        <w:t>；</w:t>
      </w:r>
      <w:r>
        <w:rPr>
          <w:rFonts w:hint="eastAsia" w:ascii="方正仿宋" w:hAnsi="方正仿宋" w:eastAsia="方正仿宋" w:cs="方正仿宋"/>
          <w:spacing w:val="0"/>
          <w:sz w:val="32"/>
          <w:szCs w:val="32"/>
          <w:lang w:val="en-US" w:eastAsia="zh-CN"/>
        </w:rPr>
        <w:t>废耐火材料由甘肃酒钢集团科力耐火材料股份有限公司处置；危险废物暂存于炼铁厂危废贮存点，定期由有资质的单位处置；</w:t>
      </w:r>
      <w:r>
        <w:rPr>
          <w:rFonts w:hint="eastAsia" w:ascii="方正仿宋" w:hAnsi="方正仿宋" w:eastAsia="方正仿宋" w:cs="方正仿宋"/>
          <w:spacing w:val="0"/>
          <w:sz w:val="32"/>
          <w:szCs w:val="32"/>
        </w:rPr>
        <w:t>在施工区内设置生活垃圾桶，施工人员生活垃圾由环卫部门统一收集后定期运往嘉峪关市生活垃圾填埋场处置。</w:t>
      </w:r>
    </w:p>
    <w:p>
      <w:pPr>
        <w:keepNext w:val="0"/>
        <w:keepLines w:val="0"/>
        <w:pageBreakBefore w:val="0"/>
        <w:widowControl w:val="0"/>
        <w:kinsoku/>
        <w:wordWrap/>
        <w:overflowPunct w:val="0"/>
        <w:topLinePunct w:val="0"/>
        <w:autoSpaceDE/>
        <w:autoSpaceDN/>
        <w:bidi w:val="0"/>
        <w:adjustRightInd/>
        <w:spacing w:line="600" w:lineRule="exact"/>
        <w:ind w:firstLine="640" w:firstLineChars="200"/>
        <w:textAlignment w:val="auto"/>
        <w:outlineLvl w:val="9"/>
        <w:rPr>
          <w:rFonts w:hint="eastAsia" w:ascii="方正仿宋" w:hAnsi="方正仿宋" w:eastAsia="方正仿宋" w:cs="方正仿宋"/>
          <w:color w:val="000000"/>
          <w:spacing w:val="0"/>
          <w:kern w:val="2"/>
          <w:sz w:val="32"/>
          <w:szCs w:val="32"/>
          <w:highlight w:val="none"/>
          <w:lang w:val="en-US" w:eastAsia="zh-CN" w:bidi="ar-SA"/>
        </w:rPr>
      </w:pPr>
      <w:r>
        <w:rPr>
          <w:rFonts w:hint="eastAsia" w:ascii="方正仿宋" w:hAnsi="方正仿宋" w:eastAsia="方正仿宋" w:cs="方正仿宋"/>
          <w:color w:val="000000"/>
          <w:spacing w:val="0"/>
          <w:kern w:val="2"/>
          <w:sz w:val="32"/>
          <w:szCs w:val="32"/>
          <w:highlight w:val="none"/>
          <w:lang w:val="en-US" w:eastAsia="zh-CN" w:bidi="ar-SA"/>
        </w:rPr>
        <w:t>运营期</w:t>
      </w:r>
      <w:r>
        <w:rPr>
          <w:rFonts w:hint="eastAsia" w:ascii="方正仿宋" w:hAnsi="方正仿宋" w:eastAsia="方正仿宋" w:cs="方正仿宋"/>
          <w:color w:val="000000"/>
          <w:spacing w:val="0"/>
          <w:kern w:val="2"/>
          <w:sz w:val="32"/>
          <w:szCs w:val="32"/>
          <w:lang w:val="en-US" w:eastAsia="zh-CN" w:bidi="ar-SA"/>
        </w:rPr>
        <w:t>产生的一般工业固体废物</w:t>
      </w:r>
      <w:r>
        <w:rPr>
          <w:rFonts w:hint="eastAsia" w:ascii="方正仿宋" w:hAnsi="方正仿宋" w:eastAsia="方正仿宋" w:cs="方正仿宋"/>
          <w:color w:val="000000"/>
          <w:spacing w:val="0"/>
          <w:kern w:val="2"/>
          <w:sz w:val="32"/>
          <w:szCs w:val="32"/>
          <w:highlight w:val="none"/>
          <w:lang w:val="en-US" w:eastAsia="zh-CN" w:bidi="ar-SA"/>
        </w:rPr>
        <w:t>主要有7种，</w:t>
      </w:r>
      <w:r>
        <w:rPr>
          <w:rFonts w:hint="eastAsia" w:ascii="方正仿宋" w:hAnsi="方正仿宋" w:eastAsia="方正仿宋" w:cs="方正仿宋"/>
          <w:color w:val="000000"/>
          <w:spacing w:val="0"/>
          <w:kern w:val="2"/>
          <w:sz w:val="32"/>
          <w:szCs w:val="32"/>
          <w:lang w:val="en-US" w:eastAsia="zh-CN" w:bidi="ar-SA"/>
        </w:rPr>
        <w:t>其中，</w:t>
      </w:r>
      <w:r>
        <w:rPr>
          <w:rFonts w:hint="eastAsia" w:ascii="方正仿宋" w:hAnsi="方正仿宋" w:eastAsia="方正仿宋" w:cs="方正仿宋"/>
          <w:color w:val="auto"/>
          <w:spacing w:val="0"/>
          <w:sz w:val="32"/>
          <w:szCs w:val="32"/>
          <w:highlight w:val="none"/>
        </w:rPr>
        <w:t>粗煤气重力除尘</w:t>
      </w:r>
      <w:r>
        <w:rPr>
          <w:rFonts w:hint="eastAsia" w:ascii="方正仿宋" w:hAnsi="方正仿宋" w:eastAsia="方正仿宋" w:cs="方正仿宋"/>
          <w:color w:val="auto"/>
          <w:spacing w:val="0"/>
          <w:sz w:val="32"/>
          <w:szCs w:val="32"/>
          <w:highlight w:val="none"/>
          <w:lang w:val="en-US" w:eastAsia="zh-CN"/>
        </w:rPr>
        <w:t>灰、环集烟气除尘灰通过吸排密闭罐车</w:t>
      </w:r>
      <w:r>
        <w:rPr>
          <w:rFonts w:hint="eastAsia" w:ascii="方正仿宋" w:hAnsi="方正仿宋" w:eastAsia="方正仿宋" w:cs="方正仿宋"/>
          <w:color w:val="auto"/>
          <w:spacing w:val="0"/>
          <w:sz w:val="32"/>
          <w:szCs w:val="32"/>
          <w:highlight w:val="none"/>
        </w:rPr>
        <w:t>送酒钢烧结系统配料再利用</w:t>
      </w:r>
      <w:r>
        <w:rPr>
          <w:rFonts w:hint="eastAsia" w:ascii="方正仿宋" w:hAnsi="方正仿宋" w:eastAsia="方正仿宋" w:cs="方正仿宋"/>
          <w:color w:val="auto"/>
          <w:spacing w:val="0"/>
          <w:sz w:val="32"/>
          <w:szCs w:val="32"/>
          <w:highlight w:val="none"/>
          <w:lang w:eastAsia="zh-CN"/>
        </w:rPr>
        <w:t>；</w:t>
      </w:r>
      <w:r>
        <w:rPr>
          <w:rFonts w:hint="eastAsia" w:ascii="方正仿宋" w:hAnsi="方正仿宋" w:eastAsia="方正仿宋" w:cs="方正仿宋"/>
          <w:color w:val="auto"/>
          <w:spacing w:val="0"/>
          <w:sz w:val="32"/>
          <w:szCs w:val="32"/>
          <w:highlight w:val="none"/>
          <w:lang w:val="en-US" w:eastAsia="zh-CN"/>
        </w:rPr>
        <w:t>干法煤气布袋除尘灰采用密闭气力输送至密闭罐车外运，由甘肃润源环境资源科技有限公司综合利用；高炉渣、废布袋由甘肃润源环境资源科技有限公司综合利用和处置；</w:t>
      </w:r>
      <w:r>
        <w:rPr>
          <w:rFonts w:hint="eastAsia" w:ascii="方正仿宋" w:hAnsi="方正仿宋" w:eastAsia="方正仿宋" w:cs="方正仿宋"/>
          <w:color w:val="auto"/>
          <w:spacing w:val="0"/>
          <w:sz w:val="32"/>
          <w:szCs w:val="32"/>
          <w:highlight w:val="none"/>
        </w:rPr>
        <w:t>废耐火材料</w:t>
      </w:r>
      <w:r>
        <w:rPr>
          <w:rFonts w:hint="eastAsia" w:ascii="方正仿宋" w:hAnsi="方正仿宋" w:eastAsia="方正仿宋" w:cs="方正仿宋"/>
          <w:color w:val="auto"/>
          <w:spacing w:val="0"/>
          <w:sz w:val="32"/>
          <w:szCs w:val="32"/>
          <w:highlight w:val="none"/>
          <w:lang w:val="en-US" w:eastAsia="zh-CN"/>
        </w:rPr>
        <w:t>由</w:t>
      </w:r>
      <w:r>
        <w:rPr>
          <w:rFonts w:hint="eastAsia" w:ascii="方正仿宋" w:hAnsi="方正仿宋" w:eastAsia="方正仿宋" w:cs="方正仿宋"/>
          <w:spacing w:val="0"/>
          <w:sz w:val="32"/>
          <w:szCs w:val="32"/>
          <w:lang w:val="en-US" w:eastAsia="zh-CN"/>
        </w:rPr>
        <w:t>甘肃酒钢集团科力耐火材料股份有限公司处置</w:t>
      </w:r>
      <w:r>
        <w:rPr>
          <w:rFonts w:hint="eastAsia" w:ascii="方正仿宋" w:hAnsi="方正仿宋" w:eastAsia="方正仿宋" w:cs="方正仿宋"/>
          <w:color w:val="auto"/>
          <w:spacing w:val="0"/>
          <w:sz w:val="32"/>
          <w:szCs w:val="32"/>
          <w:highlight w:val="none"/>
          <w:lang w:eastAsia="zh-CN"/>
        </w:rPr>
        <w:t>；</w:t>
      </w:r>
      <w:r>
        <w:rPr>
          <w:rFonts w:hint="eastAsia" w:ascii="方正仿宋" w:hAnsi="方正仿宋" w:eastAsia="方正仿宋" w:cs="方正仿宋"/>
          <w:color w:val="auto"/>
          <w:spacing w:val="0"/>
          <w:sz w:val="32"/>
          <w:szCs w:val="32"/>
          <w:highlight w:val="none"/>
          <w:lang w:val="en-US" w:eastAsia="zh-CN"/>
        </w:rPr>
        <w:t>热风炉脱硫灰更换时交由烟气脱硫纳米活性钙脱硫剂供应厂商回收利用。危险废物主要为废矿物油、废油桶等，在你公司冶金厂现有危废</w:t>
      </w:r>
      <w:r>
        <w:rPr>
          <w:rFonts w:hint="eastAsia" w:ascii="方正仿宋" w:hAnsi="方正仿宋" w:eastAsia="方正仿宋" w:cs="方正仿宋"/>
          <w:color w:val="auto"/>
          <w:spacing w:val="0"/>
          <w:sz w:val="32"/>
          <w:szCs w:val="32"/>
          <w:highlight w:val="none"/>
          <w:lang w:eastAsia="zh-CN"/>
        </w:rPr>
        <w:t>贮存库</w:t>
      </w:r>
      <w:r>
        <w:rPr>
          <w:rFonts w:hint="eastAsia" w:ascii="方正仿宋" w:hAnsi="方正仿宋" w:eastAsia="方正仿宋" w:cs="方正仿宋"/>
          <w:color w:val="auto"/>
          <w:spacing w:val="0"/>
          <w:sz w:val="32"/>
          <w:szCs w:val="32"/>
          <w:highlight w:val="none"/>
        </w:rPr>
        <w:t>暂存后，定期送</w:t>
      </w:r>
      <w:r>
        <w:rPr>
          <w:rFonts w:hint="eastAsia" w:ascii="方正仿宋" w:hAnsi="方正仿宋" w:eastAsia="方正仿宋" w:cs="方正仿宋"/>
          <w:color w:val="auto"/>
          <w:spacing w:val="0"/>
          <w:sz w:val="32"/>
          <w:szCs w:val="32"/>
          <w:highlight w:val="none"/>
          <w:lang w:val="en-US" w:eastAsia="zh-CN"/>
        </w:rPr>
        <w:t>有资质的单位</w:t>
      </w:r>
      <w:r>
        <w:rPr>
          <w:rFonts w:hint="eastAsia" w:ascii="方正仿宋" w:hAnsi="方正仿宋" w:eastAsia="方正仿宋" w:cs="方正仿宋"/>
          <w:color w:val="auto"/>
          <w:spacing w:val="0"/>
          <w:sz w:val="32"/>
          <w:szCs w:val="32"/>
          <w:highlight w:val="none"/>
        </w:rPr>
        <w:t>处置</w:t>
      </w:r>
      <w:r>
        <w:rPr>
          <w:rFonts w:hint="eastAsia" w:ascii="方正仿宋" w:hAnsi="方正仿宋" w:eastAsia="方正仿宋" w:cs="方正仿宋"/>
          <w:color w:val="auto"/>
          <w:spacing w:val="0"/>
          <w:sz w:val="32"/>
          <w:szCs w:val="32"/>
          <w:highlight w:val="none"/>
          <w:lang w:eastAsia="zh-CN"/>
        </w:rPr>
        <w:t>。</w:t>
      </w:r>
      <w:r>
        <w:rPr>
          <w:rFonts w:hint="eastAsia" w:ascii="方正仿宋" w:hAnsi="方正仿宋" w:eastAsia="方正仿宋" w:cs="方正仿宋"/>
          <w:color w:val="auto"/>
          <w:spacing w:val="0"/>
          <w:sz w:val="32"/>
          <w:szCs w:val="32"/>
          <w:highlight w:val="none"/>
        </w:rPr>
        <w:t>生活垃圾由酒钢本部冶金厂区统一收集处置</w:t>
      </w:r>
      <w:r>
        <w:rPr>
          <w:rFonts w:hint="eastAsia" w:ascii="方正仿宋" w:hAnsi="方正仿宋" w:eastAsia="方正仿宋" w:cs="方正仿宋"/>
          <w:color w:val="auto"/>
          <w:spacing w:val="0"/>
          <w:sz w:val="32"/>
          <w:szCs w:val="32"/>
          <w:highlight w:val="none"/>
          <w:lang w:eastAsia="zh-CN"/>
        </w:rPr>
        <w:t>。危废贮存库</w:t>
      </w:r>
      <w:r>
        <w:rPr>
          <w:rFonts w:hint="eastAsia" w:ascii="方正仿宋" w:hAnsi="方正仿宋" w:eastAsia="方正仿宋" w:cs="方正仿宋"/>
          <w:color w:val="000000"/>
          <w:spacing w:val="0"/>
          <w:kern w:val="2"/>
          <w:sz w:val="32"/>
          <w:szCs w:val="32"/>
          <w:highlight w:val="none"/>
          <w:lang w:val="en-US" w:eastAsia="zh-CN" w:bidi="ar-SA"/>
        </w:rPr>
        <w:t>须</w:t>
      </w:r>
      <w:r>
        <w:rPr>
          <w:rFonts w:hint="eastAsia" w:ascii="方正仿宋" w:hAnsi="方正仿宋" w:eastAsia="方正仿宋" w:cs="方正仿宋"/>
          <w:color w:val="auto"/>
          <w:spacing w:val="0"/>
          <w:sz w:val="32"/>
          <w:szCs w:val="32"/>
          <w:highlight w:val="none"/>
          <w:lang w:val="en-US" w:eastAsia="zh-CN"/>
        </w:rPr>
        <w:t>符合</w:t>
      </w:r>
      <w:r>
        <w:rPr>
          <w:rFonts w:hint="eastAsia" w:ascii="方正仿宋" w:hAnsi="方正仿宋" w:eastAsia="方正仿宋" w:cs="方正仿宋"/>
          <w:color w:val="000000"/>
          <w:spacing w:val="0"/>
          <w:kern w:val="2"/>
          <w:sz w:val="32"/>
          <w:szCs w:val="32"/>
          <w:highlight w:val="none"/>
          <w:lang w:val="en-US" w:eastAsia="zh-CN" w:bidi="ar-SA"/>
        </w:rPr>
        <w:t>《危险废物贮存污染控制标准》（GB18597-2023）要求。</w:t>
      </w:r>
    </w:p>
    <w:p>
      <w:pPr>
        <w:keepNext w:val="0"/>
        <w:keepLines w:val="0"/>
        <w:pageBreakBefore w:val="0"/>
        <w:widowControl w:val="0"/>
        <w:kinsoku/>
        <w:wordWrap/>
        <w:overflowPunct w:val="0"/>
        <w:topLinePunct w:val="0"/>
        <w:autoSpaceDE/>
        <w:autoSpaceDN/>
        <w:bidi w:val="0"/>
        <w:adjustRightInd/>
        <w:spacing w:line="600" w:lineRule="exact"/>
        <w:ind w:firstLine="640" w:firstLineChars="200"/>
        <w:textAlignment w:val="auto"/>
        <w:outlineLvl w:val="9"/>
        <w:rPr>
          <w:rFonts w:hint="eastAsia" w:ascii="方正仿宋" w:hAnsi="方正仿宋" w:eastAsia="方正仿宋" w:cs="方正仿宋"/>
          <w:spacing w:val="0"/>
          <w:sz w:val="32"/>
          <w:szCs w:val="32"/>
        </w:rPr>
      </w:pPr>
      <w:r>
        <w:rPr>
          <w:rFonts w:hint="eastAsia" w:ascii="方正仿宋" w:hAnsi="方正仿宋" w:eastAsia="方正仿宋" w:cs="方正仿宋"/>
          <w:spacing w:val="0"/>
          <w:sz w:val="32"/>
          <w:szCs w:val="32"/>
        </w:rPr>
        <w:t>（六）落实声环境保护措施。施工期场界噪声须</w:t>
      </w:r>
      <w:r>
        <w:rPr>
          <w:rFonts w:hint="eastAsia" w:ascii="方正仿宋" w:hAnsi="方正仿宋" w:eastAsia="方正仿宋" w:cs="方正仿宋"/>
          <w:color w:val="auto"/>
          <w:spacing w:val="0"/>
          <w:sz w:val="32"/>
          <w:szCs w:val="32"/>
          <w:highlight w:val="none"/>
          <w:lang w:val="en-US" w:eastAsia="zh-CN"/>
        </w:rPr>
        <w:t>符合</w:t>
      </w:r>
      <w:r>
        <w:rPr>
          <w:rFonts w:hint="eastAsia" w:ascii="方正仿宋" w:hAnsi="方正仿宋" w:eastAsia="方正仿宋" w:cs="方正仿宋"/>
          <w:spacing w:val="0"/>
          <w:sz w:val="32"/>
          <w:szCs w:val="32"/>
        </w:rPr>
        <w:t>《建筑施工场界环境噪声排放标准》（GB12523-2011）要求。优先选用低噪声设备并合理布局，对产生高噪声的噪声源采取有效的减振、消声、隔声、吸声等降噪措施，厂界噪声须</w:t>
      </w:r>
      <w:r>
        <w:rPr>
          <w:rFonts w:hint="eastAsia" w:ascii="方正仿宋" w:hAnsi="方正仿宋" w:eastAsia="方正仿宋" w:cs="方正仿宋"/>
          <w:color w:val="auto"/>
          <w:spacing w:val="0"/>
          <w:sz w:val="32"/>
          <w:szCs w:val="32"/>
          <w:highlight w:val="none"/>
          <w:lang w:val="en-US" w:eastAsia="zh-CN"/>
        </w:rPr>
        <w:t>符合</w:t>
      </w:r>
      <w:r>
        <w:rPr>
          <w:rFonts w:hint="eastAsia" w:ascii="方正仿宋" w:hAnsi="方正仿宋" w:eastAsia="方正仿宋" w:cs="方正仿宋"/>
          <w:spacing w:val="0"/>
          <w:sz w:val="32"/>
          <w:szCs w:val="32"/>
        </w:rPr>
        <w:t>《工业企业厂界环境噪声排放标准》（GB12348-2008）中3类标准。</w:t>
      </w:r>
    </w:p>
    <w:p>
      <w:pPr>
        <w:keepNext w:val="0"/>
        <w:keepLines w:val="0"/>
        <w:pageBreakBefore w:val="0"/>
        <w:widowControl w:val="0"/>
        <w:kinsoku/>
        <w:wordWrap/>
        <w:overflowPunct w:val="0"/>
        <w:topLinePunct w:val="0"/>
        <w:autoSpaceDE/>
        <w:autoSpaceDN/>
        <w:bidi w:val="0"/>
        <w:adjustRightInd/>
        <w:snapToGrid w:val="0"/>
        <w:spacing w:line="600" w:lineRule="exact"/>
        <w:ind w:firstLine="640" w:firstLineChars="200"/>
        <w:textAlignment w:val="auto"/>
        <w:outlineLvl w:val="9"/>
        <w:rPr>
          <w:rFonts w:hint="eastAsia" w:ascii="方正仿宋" w:hAnsi="方正仿宋" w:eastAsia="方正仿宋" w:cs="方正仿宋"/>
          <w:color w:val="000000"/>
          <w:spacing w:val="0"/>
          <w:sz w:val="32"/>
          <w:szCs w:val="32"/>
        </w:rPr>
      </w:pPr>
      <w:r>
        <w:rPr>
          <w:rFonts w:hint="eastAsia" w:ascii="方正仿宋" w:hAnsi="方正仿宋" w:eastAsia="方正仿宋" w:cs="方正仿宋"/>
          <w:spacing w:val="0"/>
          <w:sz w:val="32"/>
          <w:szCs w:val="32"/>
        </w:rPr>
        <w:t>（七）严格落实环境风险防范措施。加强各环保设施设计、维护和运行管理，加强物料、危险品储运和使用管理。</w:t>
      </w:r>
      <w:r>
        <w:rPr>
          <w:rFonts w:hint="eastAsia" w:ascii="方正仿宋" w:hAnsi="方正仿宋" w:eastAsia="方正仿宋" w:cs="方正仿宋"/>
          <w:color w:val="000000"/>
          <w:spacing w:val="0"/>
          <w:sz w:val="32"/>
          <w:szCs w:val="32"/>
        </w:rPr>
        <w:t>严格按照《报告书》要求落实各项环境风险防范措施，制定突发环境事件应急预案，并实现与相关管理部门和所在区域突发环境事件应急预案有效衔接，储备应急物资，定期进行应急培训和演练，完善风险事故应急预案。企业应严格落实环保设施安全生产要求，定期组织开展环保设施的安全风险评估。按照国家和地方有关规定，开展施工期环境监测。</w:t>
      </w:r>
    </w:p>
    <w:p>
      <w:pPr>
        <w:keepNext w:val="0"/>
        <w:keepLines w:val="0"/>
        <w:pageBreakBefore w:val="0"/>
        <w:widowControl w:val="0"/>
        <w:kinsoku/>
        <w:wordWrap/>
        <w:overflowPunct w:val="0"/>
        <w:topLinePunct w:val="0"/>
        <w:autoSpaceDE/>
        <w:autoSpaceDN/>
        <w:bidi w:val="0"/>
        <w:adjustRightInd/>
        <w:spacing w:line="600" w:lineRule="exact"/>
        <w:ind w:firstLine="640" w:firstLineChars="200"/>
        <w:textAlignment w:val="auto"/>
        <w:outlineLvl w:val="9"/>
        <w:rPr>
          <w:rFonts w:hint="eastAsia" w:ascii="方正仿宋" w:hAnsi="方正仿宋" w:eastAsia="方正仿宋" w:cs="方正仿宋"/>
          <w:color w:val="auto"/>
          <w:spacing w:val="0"/>
          <w:sz w:val="32"/>
          <w:szCs w:val="32"/>
          <w:highlight w:val="none"/>
          <w:lang w:val="en-US" w:eastAsia="zh-CN"/>
        </w:rPr>
      </w:pPr>
      <w:r>
        <w:rPr>
          <w:rFonts w:hint="eastAsia" w:ascii="方正仿宋" w:hAnsi="方正仿宋" w:eastAsia="方正仿宋" w:cs="方正仿宋"/>
          <w:color w:val="000000"/>
          <w:spacing w:val="0"/>
          <w:sz w:val="32"/>
          <w:szCs w:val="32"/>
        </w:rPr>
        <w:t>三、</w:t>
      </w:r>
      <w:r>
        <w:rPr>
          <w:rFonts w:hint="eastAsia" w:ascii="方正仿宋" w:hAnsi="方正仿宋" w:eastAsia="方正仿宋" w:cs="方正仿宋"/>
          <w:color w:val="auto"/>
          <w:spacing w:val="0"/>
          <w:sz w:val="32"/>
          <w:szCs w:val="32"/>
          <w:highlight w:val="none"/>
          <w:lang w:val="en-US" w:eastAsia="zh-CN"/>
        </w:rPr>
        <w:t>本次属于超低排放改造，</w:t>
      </w:r>
      <w:r>
        <w:rPr>
          <w:rFonts w:hint="eastAsia" w:ascii="方正仿宋" w:hAnsi="方正仿宋" w:eastAsia="方正仿宋" w:cs="方正仿宋"/>
          <w:color w:val="000000"/>
          <w:spacing w:val="0"/>
          <w:sz w:val="32"/>
          <w:szCs w:val="32"/>
          <w:lang w:val="en-US" w:eastAsia="zh-CN"/>
        </w:rPr>
        <w:t>根据《报告书》分析，</w:t>
      </w:r>
      <w:r>
        <w:rPr>
          <w:rFonts w:hint="eastAsia" w:ascii="方正仿宋" w:hAnsi="方正仿宋" w:eastAsia="方正仿宋" w:cs="方正仿宋"/>
          <w:color w:val="auto"/>
          <w:spacing w:val="0"/>
          <w:sz w:val="32"/>
          <w:szCs w:val="32"/>
          <w:highlight w:val="none"/>
          <w:lang w:val="en-US" w:eastAsia="zh-CN"/>
        </w:rPr>
        <w:t>2号高炉现有NOx许可排放量为378.3t/a，</w:t>
      </w:r>
      <w:r>
        <w:rPr>
          <w:rFonts w:hint="eastAsia" w:ascii="方正仿宋" w:hAnsi="方正仿宋" w:eastAsia="方正仿宋" w:cs="方正仿宋"/>
          <w:color w:val="auto"/>
          <w:spacing w:val="0"/>
          <w:sz w:val="32"/>
          <w:szCs w:val="32"/>
          <w:highlight w:val="none"/>
        </w:rPr>
        <w:t>SO</w:t>
      </w:r>
      <w:r>
        <w:rPr>
          <w:rFonts w:hint="eastAsia" w:ascii="方正仿宋" w:hAnsi="方正仿宋" w:eastAsia="方正仿宋" w:cs="方正仿宋"/>
          <w:color w:val="auto"/>
          <w:spacing w:val="0"/>
          <w:sz w:val="32"/>
          <w:szCs w:val="32"/>
          <w:highlight w:val="none"/>
          <w:vertAlign w:val="subscript"/>
        </w:rPr>
        <w:t xml:space="preserve">2 </w:t>
      </w:r>
      <w:r>
        <w:rPr>
          <w:rFonts w:hint="eastAsia" w:ascii="方正仿宋" w:hAnsi="方正仿宋" w:eastAsia="方正仿宋" w:cs="方正仿宋"/>
          <w:color w:val="auto"/>
          <w:spacing w:val="0"/>
          <w:sz w:val="32"/>
          <w:szCs w:val="32"/>
          <w:highlight w:val="none"/>
          <w:vertAlign w:val="baseline"/>
          <w:lang w:val="en-US" w:eastAsia="zh-CN"/>
        </w:rPr>
        <w:t>126.1</w:t>
      </w:r>
      <w:r>
        <w:rPr>
          <w:rFonts w:hint="eastAsia" w:ascii="方正仿宋" w:hAnsi="方正仿宋" w:eastAsia="方正仿宋" w:cs="方正仿宋"/>
          <w:color w:val="auto"/>
          <w:spacing w:val="0"/>
          <w:sz w:val="32"/>
          <w:szCs w:val="32"/>
          <w:highlight w:val="none"/>
        </w:rPr>
        <w:t>t/a</w:t>
      </w:r>
      <w:r>
        <w:rPr>
          <w:rFonts w:hint="eastAsia" w:ascii="方正仿宋" w:hAnsi="方正仿宋" w:eastAsia="方正仿宋" w:cs="方正仿宋"/>
          <w:color w:val="auto"/>
          <w:spacing w:val="0"/>
          <w:sz w:val="32"/>
          <w:szCs w:val="32"/>
          <w:highlight w:val="none"/>
          <w:lang w:eastAsia="zh-CN"/>
        </w:rPr>
        <w:t>，</w:t>
      </w:r>
      <w:r>
        <w:rPr>
          <w:rFonts w:hint="eastAsia" w:ascii="方正仿宋" w:hAnsi="方正仿宋" w:eastAsia="方正仿宋" w:cs="方正仿宋"/>
          <w:color w:val="auto"/>
          <w:spacing w:val="0"/>
          <w:sz w:val="32"/>
          <w:szCs w:val="32"/>
          <w:highlight w:val="none"/>
          <w:lang w:val="en-US" w:eastAsia="zh-CN"/>
        </w:rPr>
        <w:t>本次改造后NOx减排126.3t/a，</w:t>
      </w:r>
      <w:r>
        <w:rPr>
          <w:rFonts w:hint="eastAsia" w:ascii="方正仿宋" w:hAnsi="方正仿宋" w:eastAsia="方正仿宋" w:cs="方正仿宋"/>
          <w:color w:val="auto"/>
          <w:spacing w:val="0"/>
          <w:sz w:val="32"/>
          <w:szCs w:val="32"/>
          <w:highlight w:val="none"/>
        </w:rPr>
        <w:t>SO</w:t>
      </w:r>
      <w:r>
        <w:rPr>
          <w:rFonts w:hint="eastAsia" w:ascii="方正仿宋" w:hAnsi="方正仿宋" w:eastAsia="方正仿宋" w:cs="方正仿宋"/>
          <w:color w:val="auto"/>
          <w:spacing w:val="0"/>
          <w:sz w:val="32"/>
          <w:szCs w:val="32"/>
          <w:highlight w:val="none"/>
          <w:vertAlign w:val="subscript"/>
        </w:rPr>
        <w:t>2</w:t>
      </w:r>
      <w:r>
        <w:rPr>
          <w:rFonts w:hint="eastAsia" w:ascii="方正仿宋" w:hAnsi="方正仿宋" w:eastAsia="方正仿宋" w:cs="方正仿宋"/>
          <w:color w:val="auto"/>
          <w:spacing w:val="0"/>
          <w:sz w:val="32"/>
          <w:szCs w:val="32"/>
          <w:highlight w:val="none"/>
          <w:lang w:val="en-US" w:eastAsia="zh-CN"/>
        </w:rPr>
        <w:t>减排79.58</w:t>
      </w:r>
      <w:r>
        <w:rPr>
          <w:rFonts w:hint="eastAsia" w:ascii="方正仿宋" w:hAnsi="方正仿宋" w:eastAsia="方正仿宋" w:cs="方正仿宋"/>
          <w:color w:val="auto"/>
          <w:spacing w:val="0"/>
          <w:sz w:val="32"/>
          <w:szCs w:val="32"/>
          <w:highlight w:val="none"/>
        </w:rPr>
        <w:t>t/a</w:t>
      </w:r>
      <w:r>
        <w:rPr>
          <w:rFonts w:hint="eastAsia" w:ascii="方正仿宋" w:hAnsi="方正仿宋" w:eastAsia="方正仿宋" w:cs="方正仿宋"/>
          <w:color w:val="auto"/>
          <w:spacing w:val="0"/>
          <w:sz w:val="32"/>
          <w:szCs w:val="32"/>
          <w:highlight w:val="none"/>
          <w:lang w:eastAsia="zh-CN"/>
        </w:rPr>
        <w:t>，</w:t>
      </w:r>
      <w:r>
        <w:rPr>
          <w:rFonts w:hint="eastAsia" w:ascii="方正仿宋" w:hAnsi="方正仿宋" w:eastAsia="方正仿宋" w:cs="方正仿宋"/>
          <w:color w:val="auto"/>
          <w:spacing w:val="0"/>
          <w:sz w:val="32"/>
          <w:szCs w:val="32"/>
          <w:highlight w:val="none"/>
          <w:lang w:val="en-US" w:eastAsia="zh-CN"/>
        </w:rPr>
        <w:t>不新增主要污染物</w:t>
      </w:r>
      <w:r>
        <w:rPr>
          <w:rFonts w:hint="eastAsia" w:ascii="方正仿宋" w:hAnsi="方正仿宋" w:eastAsia="方正仿宋" w:cs="方正仿宋"/>
          <w:color w:val="auto"/>
          <w:spacing w:val="0"/>
          <w:sz w:val="32"/>
          <w:szCs w:val="32"/>
          <w:highlight w:val="none"/>
        </w:rPr>
        <w:t>。</w:t>
      </w:r>
    </w:p>
    <w:p>
      <w:pPr>
        <w:keepNext w:val="0"/>
        <w:keepLines w:val="0"/>
        <w:pageBreakBefore w:val="0"/>
        <w:widowControl w:val="0"/>
        <w:kinsoku/>
        <w:wordWrap/>
        <w:overflowPunct w:val="0"/>
        <w:topLinePunct w:val="0"/>
        <w:autoSpaceDE/>
        <w:autoSpaceDN/>
        <w:bidi w:val="0"/>
        <w:adjustRightInd/>
        <w:snapToGrid w:val="0"/>
        <w:spacing w:line="600" w:lineRule="exact"/>
        <w:ind w:firstLine="640" w:firstLineChars="200"/>
        <w:textAlignment w:val="auto"/>
        <w:outlineLvl w:val="9"/>
        <w:rPr>
          <w:rFonts w:hint="eastAsia" w:ascii="方正仿宋" w:hAnsi="方正仿宋" w:eastAsia="方正仿宋" w:cs="方正仿宋"/>
          <w:color w:val="000000"/>
          <w:spacing w:val="0"/>
          <w:kern w:val="2"/>
          <w:sz w:val="32"/>
          <w:szCs w:val="32"/>
          <w:lang w:val="en-US" w:eastAsia="zh-CN" w:bidi="ar-SA"/>
        </w:rPr>
      </w:pPr>
      <w:r>
        <w:rPr>
          <w:rFonts w:hint="eastAsia" w:ascii="方正仿宋" w:hAnsi="方正仿宋" w:eastAsia="方正仿宋" w:cs="方正仿宋"/>
          <w:color w:val="000000"/>
          <w:spacing w:val="0"/>
          <w:sz w:val="32"/>
          <w:szCs w:val="32"/>
          <w:lang w:bidi="ar"/>
        </w:rPr>
        <w:t>四、严格落实建设项目环境管理要求。</w:t>
      </w:r>
      <w:r>
        <w:rPr>
          <w:rFonts w:hint="eastAsia" w:ascii="方正仿宋" w:hAnsi="方正仿宋" w:eastAsia="方正仿宋" w:cs="方正仿宋"/>
          <w:color w:val="000000"/>
          <w:spacing w:val="0"/>
          <w:kern w:val="2"/>
          <w:sz w:val="32"/>
          <w:szCs w:val="32"/>
          <w:lang w:val="en-US" w:eastAsia="zh-CN" w:bidi="ar-SA"/>
        </w:rPr>
        <w:t>鉴于该项目环境影响评价文件未经审批即擅自开工建设，违反了《中华人民共和国环境影响评价法》有关规定，已移交地方生态部门办理。你公司须认真汲取教训，增强守法意识，杜绝环境违法行为再次发生，并落实生态环境保护主体责任，明确人员、职责和制度，建立内部生态环境管理体系，加强生态环境管理，推进各项生态环境保护措施落实。</w:t>
      </w:r>
    </w:p>
    <w:p>
      <w:pPr>
        <w:keepNext w:val="0"/>
        <w:keepLines w:val="0"/>
        <w:pageBreakBefore w:val="0"/>
        <w:widowControl w:val="0"/>
        <w:kinsoku/>
        <w:wordWrap/>
        <w:overflowPunct w:val="0"/>
        <w:topLinePunct w:val="0"/>
        <w:autoSpaceDE/>
        <w:autoSpaceDN/>
        <w:bidi w:val="0"/>
        <w:adjustRightInd/>
        <w:snapToGrid w:val="0"/>
        <w:spacing w:line="600" w:lineRule="exact"/>
        <w:ind w:firstLine="640" w:firstLineChars="200"/>
        <w:textAlignment w:val="auto"/>
        <w:outlineLvl w:val="9"/>
        <w:rPr>
          <w:rFonts w:hint="eastAsia" w:ascii="方正仿宋" w:hAnsi="方正仿宋" w:eastAsia="方正仿宋" w:cs="方正仿宋"/>
          <w:color w:val="000000"/>
          <w:spacing w:val="0"/>
          <w:sz w:val="32"/>
          <w:szCs w:val="32"/>
          <w:lang w:bidi="ar"/>
        </w:rPr>
      </w:pPr>
      <w:r>
        <w:rPr>
          <w:rFonts w:hint="eastAsia" w:ascii="方正仿宋" w:hAnsi="方正仿宋" w:eastAsia="方正仿宋" w:cs="方正仿宋"/>
          <w:color w:val="000000"/>
          <w:spacing w:val="0"/>
          <w:sz w:val="32"/>
          <w:szCs w:val="32"/>
          <w:lang w:bidi="ar"/>
        </w:rPr>
        <w:t>建设项目须严格执行环境保护“三同时”制度，将优化和细化后的各项生态环境保护措施及概算纳入设计以及施工、工程监理等招标文件及合同，做到环保投资足额及时到位。严格落实《报</w:t>
      </w:r>
      <w:r>
        <w:rPr>
          <w:sz w:val="32"/>
        </w:rPr>
        <mc:AlternateContent>
          <mc:Choice Requires="wps">
            <w:drawing>
              <wp:anchor distT="0" distB="0" distL="114300" distR="114300" simplePos="0" relativeHeight="251671552"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7" name="KGD_690ABE86$01$4E$00001" descr="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90ABE86$01$4E$00001" o:spid="_x0000_s1026" o:spt="1" alt="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" style="position:absolute;left:0pt;margin-left:-89.4pt;margin-top:-83.55pt;height:5pt;width:5pt;visibility:hidden;z-index:251671552;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6" name="KGD_KG_Seal_17" descr="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" style="position:absolute;left:0pt;margin-left:-89.4pt;margin-top:-83.55pt;height:5pt;width:5pt;visibility:hidden;z-index:251670528;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5" name="KGD_KG_Seal_16" descr="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" style="position:absolute;left:0pt;margin-left:-89.4pt;margin-top:-83.55pt;height:5pt;width:5pt;visibility:hidden;z-index:251669504;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BYyOhz2gAAAA8BAAAPAAAA&#10;AAAAAAEAIAAAACIAAABkcnMvZG93bnJldi54bWxQSwECFAAUAAAACACHTuJAVeXPzBgMAABFEQAA&#10;DgAAAAAAAAABACAAAAApAQAAZHJzL2Uyb0RvYy54bWxQSwUGAAAAAAYABgBZAQAAs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4" name="KGD_KG_Seal_15" descr="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" style="position:absolute;left:0pt;margin-left:-89.4pt;margin-top:-83.55pt;height:5pt;width:5pt;visibility:hidden;z-index:251668480;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BYyOhz2gAAAA8BAAAPAAAA&#10;AAAAAAEAIAAAACIAAABkcnMvZG93bnJldi54bWxQSwECFAAUAAAACACHTuJAs1tIyBgMAABFEQAA&#10;DgAAAAAAAAABACAAAAApAQAAZHJzL2Uyb0RvYy54bWxQSwUGAAAAAAYABgBZAQAAs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3" name="KGD_KG_Seal_14" descr="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"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" style="position:absolute;left:0pt;margin-left:-89.4pt;margin-top:-83.55pt;height:5pt;width:5pt;visibility:hidden;z-index:251667456;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2" name="KGD_KG_Seal_13" descr="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" style="position:absolute;left:0pt;margin-left:-89.4pt;margin-top:-83.55pt;height:5pt;width:5pt;visibility:hidden;z-index:251666432;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0" name="KGD_KG_Seal_12" descr="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" style="position:absolute;left:0pt;margin-left:-89.4pt;margin-top:-83.55pt;height:5pt;width:5pt;visibility:hidden;z-index:251665408;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FjI6HPaAAAADwEAAA8AAAAA&#10;AAAAAQAgAAAAIgAAAGRycy9kb3ducmV2LnhtbFBLAQIUABQAAAAIAIdO4kBG7I2DFwwAAEURAAAO&#10;AAAAAAAAAAEAIAAAACkBAABkcnMvZTJvRG9jLnhtbFBLBQYAAAAABgAGAFkBAACy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9" name="KGD_KG_Seal_11" descr="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" style="position:absolute;left:0pt;margin-left:-89.4pt;margin-top:-83.55pt;height:5pt;width:5pt;visibility:hidden;z-index:251664384;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8" name="KGD_Gobal1" descr="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" style="position:absolute;left:0pt;margin-left:-89.4pt;margin-top:-83.55pt;height:5pt;width:5pt;visibility:hidden;z-index:251663360;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">
                <v:fill on="t" focussize="0,0"/>
                <v:stroke weight="1pt" color="#41719C [3204]" miterlimit="8" joinstyle="miter"/>
                <v:imagedata o:title=""/>
                <o:lock v:ext="edit" aspectratio="f"/>
              </v:rect>
            </w:pict>
          </mc:Fallback>
        </mc:AlternateContent>
      </w:r>
      <w:r>
        <w:rPr>
          <w:rFonts w:hint="eastAsia" w:ascii="方正仿宋" w:hAnsi="方正仿宋" w:eastAsia="方正仿宋" w:cs="方正仿宋"/>
          <w:color w:val="000000"/>
          <w:spacing w:val="0"/>
          <w:sz w:val="32"/>
          <w:szCs w:val="32"/>
          <w:lang w:bidi="ar"/>
        </w:rPr>
        <w:t>告书》提出的环境监测计划，发现污染物排放监测数据异常的，应当及时报告生态环境主管部门，并根据结果不断优化各项生态环境保护措施，做好信息公开，接受社会监督。</w:t>
      </w:r>
    </w:p>
    <w:p>
      <w:pPr>
        <w:keepNext w:val="0"/>
        <w:keepLines w:val="0"/>
        <w:pageBreakBefore w:val="0"/>
        <w:widowControl w:val="0"/>
        <w:kinsoku/>
        <w:wordWrap/>
        <w:overflowPunct w:val="0"/>
        <w:topLinePunct w:val="0"/>
        <w:autoSpaceDE/>
        <w:autoSpaceDN/>
        <w:bidi w:val="0"/>
        <w:adjustRightInd/>
        <w:snapToGrid w:val="0"/>
        <w:spacing w:line="600" w:lineRule="exact"/>
        <w:ind w:firstLine="640" w:firstLineChars="200"/>
        <w:textAlignment w:val="auto"/>
        <w:outlineLvl w:val="9"/>
        <w:rPr>
          <w:rFonts w:hint="eastAsia" w:ascii="方正仿宋" w:hAnsi="方正仿宋" w:eastAsia="方正仿宋" w:cs="方正仿宋"/>
          <w:color w:val="000000"/>
          <w:spacing w:val="0"/>
          <w:sz w:val="32"/>
          <w:szCs w:val="32"/>
          <w:lang w:val="en-US" w:eastAsia="zh-CN" w:bidi="ar"/>
        </w:rPr>
      </w:pPr>
      <w:r>
        <w:rPr>
          <w:rFonts w:hint="eastAsia" w:ascii="方正仿宋" w:hAnsi="方正仿宋" w:eastAsia="方正仿宋" w:cs="方正仿宋"/>
          <w:color w:val="000000"/>
          <w:spacing w:val="0"/>
          <w:sz w:val="32"/>
          <w:szCs w:val="32"/>
          <w:lang w:bidi="ar"/>
        </w:rPr>
        <w:t>项目环境影响评价文件批准后，项目的性质、规模、地点或者防治污染、防止生态破坏的措施发生重大变动，应当重新报批该项目的环境影响评价文件。自本批复批准之日起，如超过5年方决定项目开工建设的，项目环境影响评价文件应当报我厅重新审核。项目在启动生产设施或者在实际排污之前，依法依规办理排污许可相关手续，并按规定程序实施竣工环境保护验收</w:t>
      </w:r>
      <w:r>
        <w:rPr>
          <w:rFonts w:hint="eastAsia" w:ascii="方正仿宋" w:hAnsi="方正仿宋" w:eastAsia="方正仿宋" w:cs="方正仿宋"/>
          <w:spacing w:val="0"/>
          <w:sz w:val="32"/>
          <w:szCs w:val="32"/>
          <w:lang w:bidi="ar"/>
        </w:rPr>
        <w:t>。</w:t>
      </w:r>
      <w:r>
        <w:rPr>
          <w:rFonts w:hint="eastAsia" w:ascii="方正仿宋" w:hAnsi="方正仿宋" w:eastAsia="方正仿宋" w:cs="方正仿宋"/>
          <w:color w:val="000000"/>
          <w:spacing w:val="0"/>
          <w:sz w:val="32"/>
          <w:szCs w:val="32"/>
          <w:lang w:val="en-US" w:eastAsia="zh-CN" w:bidi="ar"/>
        </w:rPr>
        <w:t>项目涉及产业政策、安全生产、卫生防护等事项，以相应行政主管部门审批意见为准。</w:t>
      </w:r>
    </w:p>
    <w:p>
      <w:pPr>
        <w:keepNext w:val="0"/>
        <w:keepLines w:val="0"/>
        <w:pageBreakBefore w:val="0"/>
        <w:widowControl w:val="0"/>
        <w:kinsoku/>
        <w:wordWrap/>
        <w:overflowPunct w:val="0"/>
        <w:topLinePunct w:val="0"/>
        <w:autoSpaceDE/>
        <w:autoSpaceDN/>
        <w:bidi w:val="0"/>
        <w:adjustRightInd/>
        <w:spacing w:line="600" w:lineRule="exact"/>
        <w:ind w:firstLine="640" w:firstLineChars="200"/>
        <w:textAlignment w:val="auto"/>
        <w:outlineLvl w:val="9"/>
        <w:rPr>
          <w:rFonts w:hint="eastAsia" w:ascii="方正仿宋" w:hAnsi="方正仿宋" w:eastAsia="方正仿宋" w:cs="方正仿宋"/>
          <w:color w:val="000000"/>
          <w:spacing w:val="0"/>
          <w:kern w:val="2"/>
          <w:sz w:val="32"/>
          <w:szCs w:val="32"/>
          <w:lang w:val="en-US" w:eastAsia="zh-CN" w:bidi="ar-SA"/>
        </w:rPr>
      </w:pPr>
      <w:r>
        <w:rPr>
          <w:rFonts w:hint="eastAsia" w:ascii="方正仿宋" w:hAnsi="方正仿宋" w:eastAsia="方正仿宋" w:cs="方正仿宋"/>
          <w:color w:val="000000"/>
          <w:spacing w:val="0"/>
          <w:sz w:val="32"/>
          <w:szCs w:val="32"/>
          <w:lang w:eastAsia="zh-CN" w:bidi="ar"/>
        </w:rPr>
        <w:t>五</w:t>
      </w:r>
      <w:r>
        <w:rPr>
          <w:rFonts w:hint="eastAsia" w:ascii="方正仿宋" w:hAnsi="方正仿宋" w:eastAsia="方正仿宋" w:cs="方正仿宋"/>
          <w:color w:val="000000"/>
          <w:spacing w:val="0"/>
          <w:sz w:val="32"/>
          <w:szCs w:val="32"/>
          <w:lang w:bidi="ar"/>
        </w:rPr>
        <w:t>、</w:t>
      </w:r>
      <w:r>
        <w:rPr>
          <w:rFonts w:hint="eastAsia" w:ascii="方正仿宋" w:hAnsi="方正仿宋" w:eastAsia="方正仿宋" w:cs="方正仿宋"/>
          <w:color w:val="000000"/>
          <w:spacing w:val="0"/>
          <w:sz w:val="32"/>
          <w:szCs w:val="32"/>
          <w:lang w:val="en-US" w:eastAsia="zh-CN" w:bidi="ar"/>
        </w:rPr>
        <w:t>嘉峪关</w:t>
      </w:r>
      <w:r>
        <w:rPr>
          <w:rFonts w:hint="eastAsia" w:ascii="方正仿宋" w:hAnsi="方正仿宋" w:eastAsia="方正仿宋" w:cs="方正仿宋"/>
          <w:color w:val="000000"/>
          <w:spacing w:val="0"/>
          <w:sz w:val="32"/>
          <w:szCs w:val="32"/>
          <w:lang w:bidi="ar"/>
        </w:rPr>
        <w:t>市生态环境局</w:t>
      </w:r>
      <w:r>
        <w:rPr>
          <w:rFonts w:hint="eastAsia" w:ascii="方正仿宋" w:hAnsi="方正仿宋" w:eastAsia="方正仿宋" w:cs="方正仿宋"/>
          <w:color w:val="000000"/>
          <w:spacing w:val="0"/>
          <w:kern w:val="2"/>
          <w:sz w:val="32"/>
          <w:szCs w:val="32"/>
          <w:lang w:val="en-US" w:eastAsia="zh-CN" w:bidi="ar-SA"/>
        </w:rPr>
        <w:t>切实承担事中事后监管主要责任，履行属地监管职责，严格贯彻执行法律法规，</w:t>
      </w:r>
      <w:r>
        <w:rPr>
          <w:rFonts w:hint="eastAsia" w:ascii="方正仿宋" w:hAnsi="方正仿宋" w:eastAsia="方正仿宋" w:cs="方正仿宋"/>
          <w:color w:val="000000"/>
          <w:spacing w:val="0"/>
          <w:sz w:val="32"/>
          <w:szCs w:val="32"/>
          <w:lang w:bidi="ar"/>
        </w:rPr>
        <w:t>按照《关于进一步完善建设项目环境保护“三同时”及竣工环境保护自主验收监管工作机制的意</w:t>
      </w:r>
      <w:r>
        <w:rPr>
          <w:rFonts w:hint="eastAsia" w:ascii="方正仿宋" w:hAnsi="方正仿宋" w:eastAsia="方正仿宋" w:cs="方正仿宋"/>
          <w:spacing w:val="0"/>
          <w:sz w:val="32"/>
          <w:szCs w:val="32"/>
          <w:lang w:bidi="ar"/>
        </w:rPr>
        <w:t>见》（环执法〔2021〕70号）要求，加强对该项目环境保护“三同时”及自主验收监管。</w:t>
      </w:r>
      <w:r>
        <w:rPr>
          <w:rFonts w:hint="eastAsia" w:ascii="方正仿宋" w:hAnsi="方正仿宋" w:eastAsia="方正仿宋" w:cs="方正仿宋"/>
          <w:color w:val="000000"/>
          <w:spacing w:val="0"/>
          <w:kern w:val="2"/>
          <w:sz w:val="32"/>
          <w:szCs w:val="32"/>
          <w:lang w:val="en-US" w:eastAsia="zh-CN" w:bidi="ar-SA"/>
        </w:rPr>
        <w:t>你公司按规定接受各级生态环境行政主管部门的监督检查。</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outlineLvl w:val="9"/>
        <w:rPr>
          <w:rFonts w:hint="eastAsia" w:ascii="方正仿宋" w:hAnsi="方正仿宋" w:eastAsia="方正仿宋" w:cs="方正仿宋"/>
          <w:spacing w:val="0"/>
          <w:sz w:val="32"/>
          <w:szCs w:val="32"/>
          <w:highlight w:val="none"/>
          <w:lang w:val="en-US" w:eastAsia="zh-CN"/>
        </w:rPr>
      </w:pPr>
    </w:p>
    <w:p>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auto"/>
        <w:outlineLvl w:val="9"/>
        <w:rPr>
          <w:rFonts w:hint="eastAsia" w:ascii="方正仿宋" w:hAnsi="方正仿宋" w:eastAsia="方正仿宋" w:cs="方正仿宋"/>
          <w:color w:val="000000"/>
          <w:spacing w:val="0"/>
          <w:sz w:val="32"/>
          <w:szCs w:val="32"/>
        </w:rPr>
      </w:pP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outlineLvl w:val="9"/>
        <w:rPr>
          <w:rFonts w:hint="eastAsia" w:ascii="方正仿宋" w:hAnsi="方正仿宋" w:eastAsia="方正仿宋" w:cs="方正仿宋"/>
          <w:spacing w:val="0"/>
          <w:sz w:val="32"/>
        </w:rPr>
      </w:pPr>
    </w:p>
    <w:p>
      <w:pPr>
        <w:keepNext w:val="0"/>
        <w:keepLines w:val="0"/>
        <w:pageBreakBefore w:val="0"/>
        <w:widowControl w:val="0"/>
        <w:kinsoku/>
        <w:wordWrap/>
        <w:overflowPunct w:val="0"/>
        <w:topLinePunct w:val="0"/>
        <w:autoSpaceDE/>
        <w:autoSpaceDN/>
        <w:bidi w:val="0"/>
        <w:adjustRightInd/>
        <w:snapToGrid/>
        <w:spacing w:line="600" w:lineRule="exact"/>
        <w:ind w:left="0" w:leftChars="0" w:firstLine="4800" w:firstLineChars="1500"/>
        <w:textAlignment w:val="auto"/>
        <w:rPr>
          <w:rFonts w:hint="eastAsia" w:ascii="方正仿宋" w:hAnsi="方正仿宋" w:eastAsia="方正仿宋" w:cs="方正仿宋"/>
          <w:color w:val="000000"/>
          <w:spacing w:val="0"/>
          <w:kern w:val="2"/>
          <w:sz w:val="32"/>
        </w:rPr>
      </w:pPr>
      <w:r>
        <w:rPr>
          <w:sz w:val="32"/>
        </w:rPr>
        <mc:AlternateContent>
          <mc:Choice Requires="wps">
            <w:drawing>
              <wp:anchor distT="0" distB="0" distL="114300" distR="114300" simplePos="0" relativeHeight="251659264" behindDoc="1" locked="0" layoutInCell="1" hidden="1" allowOverlap="1">
                <wp:simplePos x="0" y="0"/>
                <wp:positionH relativeFrom="column">
                  <wp:posOffset>-4788535</wp:posOffset>
                </wp:positionH>
                <wp:positionV relativeFrom="paragraph">
                  <wp:posOffset>-14154785</wp:posOffset>
                </wp:positionV>
                <wp:extent cx="15121890" cy="21386800"/>
                <wp:effectExtent l="0" t="0" r="0" b="0"/>
                <wp:wrapNone/>
                <wp:docPr id="7" name="KG_Shd_7" hidden="1"/>
                <wp:cNvGraphicFramePr/>
                <a:graphic xmlns:a="http://schemas.openxmlformats.org/drawingml/2006/main">
                  <a:graphicData uri="http://schemas.microsoft.com/office/word/2010/wordprocessingShape">
                    <wps:wsp>
                      <wps:cNvSpPr/>
                      <wps:spPr>
                        <a:xfrm>
                          <a:off x="0" y="0"/>
                          <a:ext cx="15121890" cy="2138680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7" o:spid="_x0000_s1026" o:spt="1" style="position:absolute;left:0pt;margin-left:-377.05pt;margin-top:-1114.55pt;height:1684pt;width:1190.7pt;visibility:hidden;z-index:-251657216;v-text-anchor:middle;mso-width-relative:page;mso-height-relative:page;" fillcolor="#FFFFFF" filled="t" stroked="t" coordsize="21600,21600" o:gfxdata="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Gg8n07cAAAAEAEAAA8AAAAAAAAAAQAgAAAAIgAA&#10;AGRycy9kb3ducmV2LnhtbFBLAQIUABQAAAAIAIdO4kCbjzoJdgIAADwFAAAOAAAAAAAAAAEAIAAA&#10;ACsBAABkcnMvZTJvRG9jLnhtbFBLBQYAAAAABgAGAFkBAAATBgAAAAA=&#10;">
                <v:fill on="t" opacity="0f" focussize="0,0"/>
                <v:stroke weight="1pt" color="#FFFFFF [3204]" opacity="0f" miterlimit="8" joinstyle="miter"/>
                <v:imagedata o:title=""/>
                <o:lock v:ext="edit" aspectratio="f"/>
              </v:rect>
            </w:pict>
          </mc:Fallback>
        </mc:AlternateContent>
      </w:r>
      <w:r>
        <w:rPr>
          <w:sz w:val="32"/>
        </w:rPr>
        <w:drawing>
          <wp:anchor distT="0" distB="0" distL="114300" distR="114300" simplePos="0" relativeHeight="251662336" behindDoc="0" locked="1" layoutInCell="1" allowOverlap="1">
            <wp:simplePos x="0" y="0"/>
            <wp:positionH relativeFrom="page">
              <wp:posOffset>4123690</wp:posOffset>
            </wp:positionH>
            <wp:positionV relativeFrom="page">
              <wp:posOffset>8228965</wp:posOffset>
            </wp:positionV>
            <wp:extent cx="1619885" cy="1619885"/>
            <wp:effectExtent l="0" t="0" r="18415" b="18415"/>
            <wp:wrapNone/>
            <wp:docPr id="6" name="KG_690ABE86$01$4E$0000$N$0007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KG_690ABE86$01$4E$0000$N$000700" descr="Seal"/>
                    <pic:cNvPicPr>
                      <a:picLocks noChangeAspect="1"/>
                    </pic:cNvPicPr>
                  </pic:nvPicPr>
                  <pic:blipFill>
                    <a:blip r:embed="rId7"/>
                    <a:stretch>
                      <a:fillRect/>
                    </a:stretch>
                  </pic:blipFill>
                  <pic:spPr>
                    <a:xfrm>
                      <a:off x="0" y="0"/>
                      <a:ext cx="1619885" cy="1619885"/>
                    </a:xfrm>
                    <a:prstGeom prst="rect">
                      <a:avLst/>
                    </a:prstGeom>
                  </pic:spPr>
                </pic:pic>
              </a:graphicData>
            </a:graphic>
          </wp:anchor>
        </w:drawing>
      </w:r>
      <w:r>
        <w:rPr>
          <w:rFonts w:hint="eastAsia" w:ascii="方正仿宋" w:hAnsi="方正仿宋" w:eastAsia="方正仿宋" w:cs="方正仿宋"/>
          <w:color w:val="000000"/>
          <w:spacing w:val="0"/>
          <w:kern w:val="2"/>
          <w:sz w:val="32"/>
        </w:rPr>
        <w:t>甘肃省生</w:t>
      </w:r>
      <w:bookmarkStart w:id="12" w:name="_GoBack"/>
      <w:bookmarkEnd w:id="12"/>
      <w:r>
        <w:rPr>
          <w:rFonts w:hint="eastAsia" w:ascii="方正仿宋" w:hAnsi="方正仿宋" w:eastAsia="方正仿宋" w:cs="方正仿宋"/>
          <w:color w:val="000000"/>
          <w:spacing w:val="0"/>
          <w:kern w:val="2"/>
          <w:sz w:val="32"/>
        </w:rPr>
        <w:t>态环境厅</w:t>
      </w:r>
    </w:p>
    <w:p>
      <w:pPr>
        <w:keepNext w:val="0"/>
        <w:keepLines w:val="0"/>
        <w:pageBreakBefore w:val="0"/>
        <w:widowControl w:val="0"/>
        <w:tabs>
          <w:tab w:val="left" w:pos="4800"/>
        </w:tabs>
        <w:kinsoku/>
        <w:wordWrap/>
        <w:overflowPunct w:val="0"/>
        <w:topLinePunct w:val="0"/>
        <w:autoSpaceDE/>
        <w:autoSpaceDN/>
        <w:bidi w:val="0"/>
        <w:adjustRightInd/>
        <w:snapToGrid/>
        <w:spacing w:line="600" w:lineRule="exact"/>
        <w:ind w:left="0" w:leftChars="0" w:firstLine="4777" w:firstLineChars="1493"/>
        <w:textAlignment w:val="auto"/>
        <w:rPr>
          <w:rFonts w:hint="eastAsia" w:ascii="方正仿宋" w:hAnsi="方正仿宋" w:eastAsia="方正仿宋" w:cs="方正仿宋"/>
          <w:color w:val="000000"/>
          <w:spacing w:val="0"/>
          <w:kern w:val="2"/>
          <w:sz w:val="32"/>
        </w:rPr>
      </w:pPr>
      <w:r>
        <w:rPr>
          <w:rFonts w:hint="eastAsia" w:ascii="方正仿宋" w:hAnsi="方正仿宋" w:eastAsia="方正仿宋" w:cs="方正仿宋"/>
          <w:color w:val="000000"/>
          <w:spacing w:val="0"/>
          <w:kern w:val="2"/>
          <w:sz w:val="32"/>
        </w:rPr>
        <w:t>20</w:t>
      </w:r>
      <w:r>
        <w:rPr>
          <w:rFonts w:hint="eastAsia" w:ascii="方正仿宋" w:hAnsi="方正仿宋" w:eastAsia="方正仿宋" w:cs="方正仿宋"/>
          <w:color w:val="000000"/>
          <w:spacing w:val="0"/>
          <w:kern w:val="2"/>
          <w:sz w:val="32"/>
          <w:lang w:val="en-US" w:eastAsia="zh-CN"/>
        </w:rPr>
        <w:t>25</w:t>
      </w:r>
      <w:r>
        <w:rPr>
          <w:rFonts w:hint="eastAsia" w:ascii="方正仿宋" w:hAnsi="方正仿宋" w:eastAsia="方正仿宋" w:cs="方正仿宋"/>
          <w:color w:val="000000"/>
          <w:spacing w:val="0"/>
          <w:kern w:val="2"/>
          <w:sz w:val="32"/>
        </w:rPr>
        <w:t>年</w:t>
      </w:r>
      <w:r>
        <w:rPr>
          <w:rFonts w:hint="eastAsia" w:ascii="方正仿宋" w:hAnsi="方正仿宋" w:eastAsia="方正仿宋" w:cs="方正仿宋"/>
          <w:color w:val="000000"/>
          <w:spacing w:val="0"/>
          <w:kern w:val="2"/>
          <w:sz w:val="32"/>
          <w:lang w:val="en-US" w:eastAsia="zh-CN"/>
        </w:rPr>
        <w:t>10</w:t>
      </w:r>
      <w:r>
        <w:rPr>
          <w:rFonts w:hint="eastAsia" w:ascii="方正仿宋" w:hAnsi="方正仿宋" w:eastAsia="方正仿宋" w:cs="方正仿宋"/>
          <w:color w:val="000000"/>
          <w:spacing w:val="0"/>
          <w:kern w:val="2"/>
          <w:sz w:val="32"/>
        </w:rPr>
        <w:t>月</w:t>
      </w:r>
      <w:r>
        <w:rPr>
          <w:rFonts w:hint="eastAsia" w:ascii="方正仿宋" w:hAnsi="方正仿宋" w:eastAsia="方正仿宋" w:cs="方正仿宋"/>
          <w:color w:val="000000"/>
          <w:spacing w:val="0"/>
          <w:kern w:val="2"/>
          <w:sz w:val="32"/>
          <w:lang w:val="en-US" w:eastAsia="zh-CN"/>
        </w:rPr>
        <w:t>18</w:t>
      </w:r>
      <w:r>
        <w:rPr>
          <w:rFonts w:hint="eastAsia" w:ascii="方正仿宋" w:hAnsi="方正仿宋" w:eastAsia="方正仿宋" w:cs="方正仿宋"/>
          <w:color w:val="000000"/>
          <w:spacing w:val="0"/>
          <w:kern w:val="2"/>
          <w:sz w:val="32"/>
        </w:rPr>
        <w:t>日</w:t>
      </w:r>
      <w:bookmarkEnd w:id="0"/>
      <w:bookmarkEnd w:id="1"/>
      <w:bookmarkEnd w:id="3"/>
    </w:p>
    <w:p>
      <w:pPr>
        <w:pStyle w:val="2"/>
        <w:ind w:left="0" w:leftChars="0" w:firstLine="0" w:firstLineChars="0"/>
        <w:rPr>
          <w:rFonts w:hint="eastAsia"/>
          <w:lang w:eastAsia="zh-CN"/>
        </w:rPr>
      </w:pPr>
    </w:p>
    <w:p>
      <w:pPr>
        <w:rPr>
          <w:rFonts w:hint="eastAsia" w:eastAsia="方正仿宋简体"/>
          <w:sz w:val="32"/>
          <w:lang w:eastAsia="zh-CN"/>
        </w:rPr>
      </w:pPr>
    </w:p>
    <w:p>
      <w:pPr>
        <w:pStyle w:val="2"/>
        <w:rPr>
          <w:rFonts w:hint="eastAsia"/>
          <w:lang w:eastAsia="zh-CN"/>
        </w:rPr>
      </w:pPr>
    </w:p>
    <w:p>
      <w:pPr>
        <w:rPr>
          <w:rFonts w:hint="eastAsia" w:eastAsia="方正仿宋简体"/>
          <w:sz w:val="32"/>
          <w:lang w:eastAsia="zh-CN"/>
        </w:rPr>
      </w:pPr>
    </w:p>
    <w:p>
      <w:pPr>
        <w:pStyle w:val="2"/>
        <w:rPr>
          <w:rFonts w:hint="eastAsia"/>
          <w:lang w:eastAsia="zh-CN"/>
        </w:rPr>
      </w:pPr>
    </w:p>
    <w:p>
      <w:pPr>
        <w:rPr>
          <w:rFonts w:hint="eastAsia" w:eastAsia="方正仿宋简体"/>
          <w:sz w:val="32"/>
          <w:lang w:eastAsia="zh-CN"/>
        </w:rPr>
      </w:pPr>
    </w:p>
    <w:p>
      <w:pPr>
        <w:pStyle w:val="2"/>
        <w:rPr>
          <w:rFonts w:hint="eastAsia"/>
          <w:lang w:eastAsia="zh-CN"/>
        </w:rPr>
      </w:pPr>
    </w:p>
    <w:p>
      <w:pPr>
        <w:rPr>
          <w:rFonts w:hint="eastAsia" w:eastAsia="方正仿宋简体"/>
          <w:sz w:val="32"/>
          <w:lang w:eastAsia="zh-CN"/>
        </w:rPr>
      </w:pPr>
    </w:p>
    <w:p>
      <w:pPr>
        <w:pStyle w:val="2"/>
        <w:rPr>
          <w:rFonts w:hint="eastAsia"/>
          <w:lang w:eastAsia="zh-CN"/>
        </w:rPr>
      </w:pPr>
    </w:p>
    <w:p>
      <w:pPr>
        <w:rPr>
          <w:rFonts w:hint="eastAsia" w:eastAsia="方正仿宋简体"/>
          <w:sz w:val="32"/>
          <w:lang w:eastAsia="zh-CN"/>
        </w:rPr>
      </w:pPr>
    </w:p>
    <w:p>
      <w:pPr>
        <w:pStyle w:val="2"/>
        <w:rPr>
          <w:rFonts w:hint="eastAsia"/>
          <w:lang w:eastAsia="zh-CN"/>
        </w:rPr>
      </w:pPr>
    </w:p>
    <w:p>
      <w:pPr>
        <w:rPr>
          <w:rFonts w:hint="eastAsia" w:eastAsia="方正仿宋简体"/>
          <w:sz w:val="32"/>
          <w:lang w:eastAsia="zh-CN"/>
        </w:rPr>
      </w:pPr>
    </w:p>
    <w:p>
      <w:pPr>
        <w:pStyle w:val="2"/>
        <w:rPr>
          <w:rFonts w:hint="eastAsia"/>
          <w:lang w:eastAsia="zh-CN"/>
        </w:rPr>
      </w:pPr>
    </w:p>
    <w:p>
      <w:pPr>
        <w:rPr>
          <w:rFonts w:hint="eastAsia" w:eastAsia="方正仿宋简体"/>
          <w:sz w:val="32"/>
          <w:lang w:eastAsia="zh-CN"/>
        </w:rPr>
      </w:pPr>
    </w:p>
    <w:p>
      <w:pPr>
        <w:rPr>
          <w:rFonts w:hint="eastAsia" w:eastAsia="方正仿宋简体"/>
          <w:sz w:val="32"/>
          <w:lang w:eastAsia="zh-CN"/>
        </w:rPr>
      </w:pPr>
    </w:p>
    <w:p>
      <w:pPr>
        <w:pStyle w:val="2"/>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00" w:lineRule="exact"/>
        <w:ind w:left="0"/>
        <w:textAlignment w:val="auto"/>
        <w:rPr>
          <w:rFonts w:hint="eastAsia" w:ascii="方正仿宋" w:hAnsi="方正仿宋" w:eastAsia="方正仿宋" w:cs="方正仿宋"/>
          <w:sz w:val="30"/>
          <w:szCs w:val="30"/>
        </w:rPr>
      </w:pPr>
      <w:r>
        <w:rPr>
          <w:rFonts w:hint="eastAsia" w:ascii="方正仿宋" w:hAnsi="方正仿宋" w:eastAsia="方正仿宋" w:cs="方正仿宋"/>
          <w:sz w:val="30"/>
          <w:szCs w:val="30"/>
          <w:lang w:eastAsia="zh-CN"/>
        </w:rPr>
        <w:t>（</w:t>
      </w:r>
      <w:r>
        <w:rPr>
          <w:rFonts w:hint="eastAsia" w:ascii="方正仿宋" w:hAnsi="方正仿宋" w:eastAsia="方正仿宋" w:cs="方正仿宋"/>
          <w:sz w:val="30"/>
          <w:szCs w:val="30"/>
        </w:rPr>
        <w:t>信息公开属性：</w:t>
      </w:r>
      <w:r>
        <w:rPr>
          <w:rFonts w:hint="eastAsia" w:ascii="方正仿宋" w:hAnsi="方正仿宋" w:eastAsia="方正仿宋" w:cs="方正仿宋"/>
          <w:sz w:val="30"/>
          <w:szCs w:val="30"/>
          <w:lang w:eastAsia="zh-CN"/>
        </w:rPr>
        <w:t>主动</w:t>
      </w:r>
      <w:r>
        <w:rPr>
          <w:rFonts w:hint="eastAsia" w:ascii="方正仿宋" w:hAnsi="方正仿宋" w:eastAsia="方正仿宋" w:cs="方正仿宋"/>
          <w:sz w:val="30"/>
          <w:szCs w:val="30"/>
        </w:rPr>
        <w:t>公开）</w:t>
      </w:r>
    </w:p>
    <w:p>
      <w:pPr>
        <w:keepNext w:val="0"/>
        <w:keepLines w:val="0"/>
        <w:pageBreakBefore w:val="0"/>
        <w:widowControl w:val="0"/>
        <w:pBdr>
          <w:top w:val="single" w:color="auto" w:sz="6" w:space="1"/>
          <w:bottom w:val="single" w:color="auto" w:sz="6" w:space="1"/>
        </w:pBdr>
        <w:kinsoku/>
        <w:wordWrap/>
        <w:overflowPunct/>
        <w:topLinePunct w:val="0"/>
        <w:autoSpaceDE/>
        <w:autoSpaceDN/>
        <w:bidi w:val="0"/>
        <w:adjustRightInd/>
        <w:snapToGrid/>
        <w:spacing w:line="500" w:lineRule="exact"/>
        <w:ind w:left="0" w:hanging="1200" w:hangingChars="400"/>
        <w:textAlignment w:val="auto"/>
        <w:rPr>
          <w:rFonts w:hint="default" w:ascii="方正仿宋" w:hAnsi="方正仿宋" w:eastAsia="方正仿宋" w:cs="方正仿宋"/>
          <w:sz w:val="30"/>
          <w:szCs w:val="30"/>
          <w:lang w:val="en-US" w:eastAsia="zh-CN"/>
        </w:rPr>
      </w:pPr>
      <w:r>
        <w:rPr>
          <w:rFonts w:hint="eastAsia" w:ascii="方正仿宋" w:hAnsi="方正仿宋" w:eastAsia="方正仿宋" w:cs="方正仿宋"/>
          <w:sz w:val="30"/>
          <w:szCs w:val="30"/>
        </w:rPr>
        <w:t xml:space="preserve"> </w:t>
      </w:r>
      <w:r>
        <w:rPr>
          <w:rFonts w:hint="eastAsia" w:ascii="方正仿宋" w:hAnsi="方正仿宋" w:eastAsia="方正仿宋" w:cs="方正仿宋"/>
          <w:sz w:val="30"/>
          <w:szCs w:val="30"/>
          <w:lang w:val="en-US" w:eastAsia="zh-CN"/>
        </w:rPr>
        <w:t xml:space="preserve"> </w:t>
      </w:r>
      <w:r>
        <w:rPr>
          <w:rFonts w:hint="eastAsia" w:ascii="方正仿宋" w:hAnsi="方正仿宋" w:eastAsia="方正仿宋" w:cs="方正仿宋"/>
          <w:sz w:val="30"/>
          <w:szCs w:val="30"/>
        </w:rPr>
        <w:t>抄送：</w:t>
      </w:r>
      <w:r>
        <w:rPr>
          <w:rFonts w:hint="eastAsia" w:ascii="方正仿宋" w:hAnsi="仿宋_GB2312" w:eastAsia="方正仿宋" w:cs="仿宋_GB2312"/>
          <w:sz w:val="30"/>
          <w:szCs w:val="30"/>
          <w:lang w:val="en-US" w:eastAsia="zh-CN"/>
        </w:rPr>
        <w:t>甘肃省生态环境保护督察办公室、生态环境综合行政执法局、甘肃省生态环境保护第二督察局、省生态环境工程评估中心、嘉峪关市生态环境局、甘肃立新绿融科技咨询有限公司。</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500" w:lineRule="exact"/>
        <w:ind w:left="0"/>
        <w:textAlignment w:val="auto"/>
        <w:rPr>
          <w:rFonts w:hint="eastAsia" w:ascii="Times New Roman" w:hAnsi="Times New Roman" w:eastAsia="方正仿宋简体" w:cs="Times New Roman"/>
          <w:kern w:val="2"/>
          <w:sz w:val="32"/>
          <w:szCs w:val="24"/>
          <w:lang w:val="en-US" w:eastAsia="zh-CN" w:bidi="ar-SA"/>
        </w:rPr>
      </w:pPr>
      <w:r>
        <w:rPr>
          <w:rFonts w:hint="eastAsia" w:ascii="方正仿宋" w:hAnsi="方正仿宋" w:eastAsia="方正仿宋" w:cs="方正仿宋"/>
          <w:sz w:val="30"/>
          <w:szCs w:val="30"/>
        </w:rPr>
        <w:t xml:space="preserve">  甘肃省生态环境厅办公室      </w:t>
      </w:r>
      <w:r>
        <w:rPr>
          <w:rFonts w:hint="eastAsia" w:ascii="方正仿宋" w:hAnsi="方正仿宋" w:eastAsia="方正仿宋" w:cs="方正仿宋"/>
          <w:sz w:val="30"/>
          <w:szCs w:val="30"/>
          <w:lang w:val="en-US" w:eastAsia="zh-CN"/>
        </w:rPr>
        <w:t xml:space="preserve"> </w:t>
      </w:r>
      <w:r>
        <w:rPr>
          <w:rFonts w:hint="eastAsia" w:ascii="方正仿宋" w:hAnsi="方正仿宋" w:eastAsia="方正仿宋" w:cs="方正仿宋"/>
          <w:sz w:val="30"/>
          <w:szCs w:val="30"/>
        </w:rPr>
        <w:t xml:space="preserve"> </w:t>
      </w:r>
      <w:r>
        <w:rPr>
          <w:rFonts w:hint="eastAsia" w:ascii="方正仿宋" w:hAnsi="方正仿宋" w:eastAsia="方正仿宋" w:cs="方正仿宋"/>
          <w:sz w:val="30"/>
          <w:szCs w:val="30"/>
          <w:lang w:val="en-US" w:eastAsia="zh-CN"/>
        </w:rPr>
        <w:t xml:space="preserve">    </w:t>
      </w:r>
      <w:r>
        <w:rPr>
          <w:rFonts w:ascii="方正仿宋" w:hAnsi="方正仿宋" w:eastAsia="方正仿宋" w:cs="方正仿宋"/>
          <w:sz w:val="30"/>
          <w:szCs w:val="30"/>
        </w:rPr>
        <w:t>202</w:t>
      </w:r>
      <w:r>
        <w:rPr>
          <w:rFonts w:hint="eastAsia" w:ascii="方正仿宋" w:hAnsi="方正仿宋" w:eastAsia="方正仿宋" w:cs="方正仿宋"/>
          <w:sz w:val="30"/>
          <w:szCs w:val="30"/>
          <w:lang w:val="en-US" w:eastAsia="zh-CN"/>
        </w:rPr>
        <w:t>5</w:t>
      </w:r>
      <w:r>
        <w:rPr>
          <w:rFonts w:ascii="方正仿宋" w:hAnsi="方正仿宋" w:eastAsia="方正仿宋" w:cs="方正仿宋"/>
          <w:sz w:val="30"/>
          <w:szCs w:val="30"/>
        </w:rPr>
        <w:t>年</w:t>
      </w:r>
      <w:r>
        <w:rPr>
          <w:rFonts w:hint="eastAsia" w:ascii="方正仿宋" w:hAnsi="方正仿宋" w:eastAsia="方正仿宋" w:cs="方正仿宋"/>
          <w:sz w:val="30"/>
          <w:szCs w:val="30"/>
          <w:lang w:val="en-US" w:eastAsia="zh-CN"/>
        </w:rPr>
        <w:t>10</w:t>
      </w:r>
      <w:r>
        <w:rPr>
          <w:rFonts w:ascii="方正仿宋" w:hAnsi="方正仿宋" w:eastAsia="方正仿宋" w:cs="方正仿宋"/>
          <w:sz w:val="30"/>
          <w:szCs w:val="30"/>
        </w:rPr>
        <w:t>月</w:t>
      </w:r>
      <w:r>
        <w:rPr>
          <w:rFonts w:hint="eastAsia" w:ascii="方正仿宋" w:hAnsi="方正仿宋" w:eastAsia="方正仿宋" w:cs="方正仿宋"/>
          <w:sz w:val="30"/>
          <w:szCs w:val="30"/>
          <w:lang w:val="en-US" w:eastAsia="zh-CN"/>
        </w:rPr>
        <w:t>20</w:t>
      </w:r>
      <w:r>
        <w:rPr>
          <w:rFonts w:ascii="方正仿宋" w:hAnsi="方正仿宋" w:eastAsia="方正仿宋" w:cs="方正仿宋"/>
          <w:sz w:val="30"/>
          <w:szCs w:val="30"/>
        </w:rPr>
        <w:t>日</w:t>
      </w:r>
      <w:r>
        <w:rPr>
          <w:rFonts w:hint="eastAsia" w:ascii="方正仿宋" w:hAnsi="方正仿宋" w:eastAsia="方正仿宋" w:cs="方正仿宋"/>
          <w:sz w:val="30"/>
          <w:szCs w:val="30"/>
        </w:rPr>
        <w:t>印发</w:t>
      </w:r>
    </w:p>
    <w:sectPr>
      <w:footerReference r:id="rId5" w:type="first"/>
      <w:footerReference r:id="rId3" w:type="default"/>
      <w:footerReference r:id="rId4" w:type="even"/>
      <w:pgSz w:w="11907" w:h="16840"/>
      <w:pgMar w:top="1871" w:right="1474" w:bottom="1701" w:left="1588" w:header="851" w:footer="1417" w:gutter="0"/>
      <w:cols w:space="720" w:num="1"/>
      <w:titlePg/>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10601030101010101"/>
    <w:charset w:val="86"/>
    <w:family w:val="auto"/>
    <w:pitch w:val="default"/>
    <w:sig w:usb0="00000001" w:usb1="080E0000" w:usb2="00000000" w:usb3="00000000" w:csb0="00040000" w:csb1="00000000"/>
  </w:font>
  <w:font w:name="方正仿宋">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2"/>
        <w:rFonts w:hint="eastAsia" w:ascii="宋体" w:hAnsi="宋体" w:eastAsia="宋体"/>
        <w:sz w:val="28"/>
        <w:szCs w:val="28"/>
      </w:rPr>
    </w:pPr>
    <w:r>
      <w:rPr>
        <w:rStyle w:val="12"/>
        <w:rFonts w:hint="eastAsia" w:ascii="宋体" w:hAnsi="宋体" w:eastAsia="宋体"/>
        <w:sz w:val="28"/>
        <w:szCs w:val="28"/>
      </w:rPr>
      <w:t>—</w:t>
    </w:r>
    <w:r>
      <w:rPr>
        <w:rStyle w:val="12"/>
        <w:rFonts w:ascii="宋体" w:hAnsi="宋体" w:eastAsia="宋体"/>
        <w:sz w:val="28"/>
        <w:szCs w:val="28"/>
      </w:rPr>
      <w:fldChar w:fldCharType="begin"/>
    </w:r>
    <w:r>
      <w:rPr>
        <w:rStyle w:val="12"/>
        <w:rFonts w:ascii="宋体" w:hAnsi="宋体" w:eastAsia="宋体"/>
        <w:sz w:val="28"/>
        <w:szCs w:val="28"/>
      </w:rPr>
      <w:instrText xml:space="preserve">PAGE  </w:instrText>
    </w:r>
    <w:r>
      <w:rPr>
        <w:rStyle w:val="12"/>
        <w:rFonts w:ascii="宋体" w:hAnsi="宋体" w:eastAsia="宋体"/>
        <w:sz w:val="28"/>
        <w:szCs w:val="28"/>
      </w:rPr>
      <w:fldChar w:fldCharType="separate"/>
    </w:r>
    <w:r>
      <w:rPr>
        <w:rStyle w:val="12"/>
        <w:rFonts w:ascii="宋体" w:hAnsi="宋体" w:eastAsia="宋体"/>
        <w:sz w:val="28"/>
        <w:szCs w:val="28"/>
      </w:rPr>
      <w:t>4</w:t>
    </w:r>
    <w:r>
      <w:rPr>
        <w:rStyle w:val="12"/>
        <w:rFonts w:ascii="宋体" w:hAnsi="宋体" w:eastAsia="宋体"/>
        <w:sz w:val="28"/>
        <w:szCs w:val="28"/>
      </w:rPr>
      <w:fldChar w:fldCharType="end"/>
    </w:r>
    <w:r>
      <w:rPr>
        <w:rStyle w:val="12"/>
        <w:rFonts w:hint="eastAsia" w:ascii="宋体" w:hAnsi="宋体" w:eastAsia="宋体"/>
        <w:sz w:val="28"/>
        <w:szCs w:val="28"/>
      </w:rPr>
      <w:t>—</w:t>
    </w:r>
  </w:p>
  <w:p>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2"/>
      </w:rPr>
    </w:pPr>
    <w:r>
      <w:rPr>
        <w:rStyle w:val="12"/>
        <w:sz w:val="18"/>
        <w:szCs w:val="18"/>
      </w:rPr>
      <w:fldChar w:fldCharType="begin"/>
    </w:r>
    <w:r>
      <w:rPr>
        <w:rStyle w:val="12"/>
        <w:sz w:val="18"/>
        <w:szCs w:val="18"/>
      </w:rPr>
      <w:instrText xml:space="preserve">PAGE  </w:instrText>
    </w:r>
    <w:r>
      <w:rPr>
        <w:rStyle w:val="12"/>
        <w:sz w:val="18"/>
        <w:szCs w:val="18"/>
      </w:rPr>
      <w:fldChar w:fldCharType="end"/>
    </w:r>
  </w:p>
  <w:p>
    <w:pPr>
      <w:pStyle w:val="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WTfsxAgAAZ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mD3Lwlbv&#10;LI/QUR5vV8cAOZPKUZROCXQnbjB9qU/9S4nj/ec+RT3+HZ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1Fk37MQIAAGUEAAAOAAAAAAAAAAEAIAAAAB8BAABkcnMvZTJvRG9jLnhtbFBLBQYA&#10;AAAABgAGAFkBAADCBQAAAAA=&#10;">
              <v:fill on="f" focussize="0,0"/>
              <v:stroke on="f" weight="0.5pt"/>
              <v:imagedata o:title=""/>
              <o:lock v:ext="edit" aspectratio="f"/>
              <v:textbox inset="0mm,0mm,0mm,0mm" style="mso-fit-shape-to-text:t;">
                <w:txbxContent>
                  <w:p>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E42063"/>
    <w:multiLevelType w:val="multilevel"/>
    <w:tmpl w:val="53E42063"/>
    <w:lvl w:ilvl="0" w:tentative="0">
      <w:start w:val="7"/>
      <w:numFmt w:val="decimal"/>
      <w:pStyle w:val="3"/>
      <w:lvlText w:val="%1"/>
      <w:lvlJc w:val="left"/>
      <w:pPr>
        <w:tabs>
          <w:tab w:val="left" w:pos="432"/>
        </w:tabs>
        <w:ind w:left="432" w:hanging="432"/>
      </w:pPr>
      <w:rPr>
        <w:rFonts w:hint="eastAsia"/>
      </w:rPr>
    </w:lvl>
    <w:lvl w:ilvl="1" w:tentative="0">
      <w:start w:val="1"/>
      <w:numFmt w:val="decimal"/>
      <w:lvlText w:val="%1.%2"/>
      <w:lvlJc w:val="left"/>
      <w:pPr>
        <w:tabs>
          <w:tab w:val="left" w:pos="576"/>
        </w:tabs>
        <w:ind w:left="576" w:hanging="576"/>
      </w:pPr>
      <w:rPr>
        <w:rFonts w:hint="eastAsia"/>
      </w:rPr>
    </w:lvl>
    <w:lvl w:ilvl="2" w:tentative="0">
      <w:start w:val="1"/>
      <w:numFmt w:val="decimal"/>
      <w:lvlText w:val="%1.%2.%3"/>
      <w:lvlJc w:val="left"/>
      <w:pPr>
        <w:tabs>
          <w:tab w:val="left" w:pos="1140"/>
        </w:tabs>
        <w:ind w:left="1140" w:hanging="720"/>
      </w:pPr>
      <w:rPr>
        <w:rFonts w:hint="eastAsia"/>
      </w:rPr>
    </w:lvl>
    <w:lvl w:ilvl="3" w:tentative="0">
      <w:start w:val="1"/>
      <w:numFmt w:val="decimal"/>
      <w:lvlText w:val="%1.%2.%3.%4"/>
      <w:lvlJc w:val="left"/>
      <w:pPr>
        <w:tabs>
          <w:tab w:val="left" w:pos="1044"/>
        </w:tabs>
        <w:ind w:left="104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dit="readOnly" w:enforcement="1" w:cryptProviderType="rsaFull" w:cryptAlgorithmClass="hash" w:cryptAlgorithmType="typeAny" w:cryptAlgorithmSid="4" w:cryptSpinCount="0" w:hash="4qWCGVM9kbVWZGrCUSQtcCpCpvA=" w:salt="6UFm/TucwvZs8yBse0Oiqw=="/>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D1397CA5-27D7-4E0D-B0BC-4A370E9F3911}"/>
    <w:docVar w:name="DocumentName" w:val="1760669003506"/>
  </w:docVars>
  <w:rsids>
    <w:rsidRoot w:val="00000000"/>
    <w:rsid w:val="067D5D7E"/>
    <w:rsid w:val="2A332E1B"/>
    <w:rsid w:val="4DBA2614"/>
    <w:rsid w:val="4E347E7B"/>
    <w:rsid w:val="4E823E46"/>
    <w:rsid w:val="51523286"/>
    <w:rsid w:val="601B1189"/>
    <w:rsid w:val="725F1F4F"/>
    <w:rsid w:val="7D9908C2"/>
    <w:rsid w:val="7EC888F4"/>
    <w:rsid w:val="BEAF2D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numPr>
        <w:ilvl w:val="0"/>
        <w:numId w:val="1"/>
      </w:numPr>
      <w:adjustRightInd w:val="0"/>
      <w:spacing w:line="384" w:lineRule="auto"/>
      <w:textAlignment w:val="baseline"/>
      <w:outlineLvl w:val="0"/>
    </w:pPr>
    <w:rPr>
      <w:rFonts w:ascii="宋体" w:hAnsi="Times New Roman"/>
      <w:kern w:val="44"/>
      <w:sz w:val="28"/>
      <w:szCs w:val="20"/>
    </w:rPr>
  </w:style>
  <w:style w:type="character" w:default="1" w:styleId="10">
    <w:name w:val="Default Paragraph Font"/>
    <w:link w:val="11"/>
    <w:semiHidden/>
    <w:qFormat/>
    <w:uiPriority w:val="0"/>
    <w:rPr>
      <w:rFonts w:eastAsia="宋体"/>
      <w:kern w:val="2"/>
      <w:sz w:val="21"/>
      <w:szCs w:val="20"/>
      <w:lang w:val="en-US" w:eastAsia="zh-CN" w:bidi="ar-SA"/>
    </w:rPr>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next w:val="1"/>
    <w:qFormat/>
    <w:uiPriority w:val="0"/>
    <w:pPr>
      <w:widowControl w:val="0"/>
      <w:ind w:left="0" w:leftChars="0" w:firstLine="643" w:firstLineChars="200"/>
      <w:jc w:val="both"/>
    </w:pPr>
    <w:rPr>
      <w:rFonts w:ascii="Times New Roman" w:hAnsi="Times New Roman" w:eastAsia="宋体" w:cs="Times New Roman"/>
      <w:kern w:val="2"/>
      <w:sz w:val="32"/>
      <w:szCs w:val="24"/>
      <w:lang w:val="en-US" w:eastAsia="zh-CN" w:bidi="ar-SA"/>
    </w:rPr>
  </w:style>
  <w:style w:type="paragraph" w:styleId="4">
    <w:name w:val="Normal Indent"/>
    <w:basedOn w:val="1"/>
    <w:next w:val="5"/>
    <w:qFormat/>
    <w:uiPriority w:val="0"/>
    <w:pPr>
      <w:ind w:firstLine="420" w:firstLineChars="200"/>
    </w:pPr>
    <w:rPr>
      <w:kern w:val="0"/>
      <w:sz w:val="20"/>
    </w:rPr>
  </w:style>
  <w:style w:type="paragraph" w:customStyle="1" w:styleId="5">
    <w:name w:val="表头"/>
    <w:basedOn w:val="6"/>
    <w:next w:val="1"/>
    <w:qFormat/>
    <w:uiPriority w:val="0"/>
    <w:pPr>
      <w:adjustRightInd w:val="0"/>
      <w:snapToGrid w:val="0"/>
      <w:spacing w:line="360" w:lineRule="auto"/>
    </w:pPr>
    <w:rPr>
      <w:rFonts w:eastAsia="黑体"/>
      <w:kern w:val="0"/>
      <w:sz w:val="20"/>
      <w:szCs w:val="21"/>
    </w:rPr>
  </w:style>
  <w:style w:type="paragraph" w:styleId="6">
    <w:name w:val="No Spacing"/>
    <w:qFormat/>
    <w:uiPriority w:val="0"/>
    <w:pPr>
      <w:widowControl w:val="0"/>
      <w:jc w:val="center"/>
    </w:pPr>
    <w:rPr>
      <w:rFonts w:ascii="Times New Roman" w:hAnsi="Times New Roman" w:eastAsia="宋体" w:cs="Times New Roman"/>
      <w:color w:val="000000"/>
      <w:kern w:val="2"/>
      <w:sz w:val="21"/>
      <w:szCs w:val="22"/>
      <w:lang w:val="en-US" w:eastAsia="zh-CN" w:bidi="ar-SA"/>
    </w:rPr>
  </w:style>
  <w:style w:type="paragraph" w:styleId="7">
    <w:name w:val="Plain Text"/>
    <w:qFormat/>
    <w:uiPriority w:val="0"/>
    <w:pPr>
      <w:widowControl w:val="0"/>
      <w:jc w:val="both"/>
    </w:pPr>
    <w:rPr>
      <w:rFonts w:ascii="宋体" w:hAnsi="Courier New" w:eastAsia="宋体" w:cs="Courier New"/>
      <w:kern w:val="2"/>
      <w:sz w:val="21"/>
      <w:szCs w:val="21"/>
      <w:lang w:val="en-US" w:eastAsia="zh-CN" w:bidi="ar-SA"/>
    </w:rPr>
  </w:style>
  <w:style w:type="paragraph" w:styleId="8">
    <w:name w:val="footer"/>
    <w:qFormat/>
    <w:uiPriority w:val="0"/>
    <w:pPr>
      <w:widowControl w:val="0"/>
      <w:tabs>
        <w:tab w:val="center" w:pos="4153"/>
        <w:tab w:val="right" w:pos="8306"/>
      </w:tabs>
      <w:snapToGrid w:val="0"/>
      <w:jc w:val="left"/>
    </w:pPr>
    <w:rPr>
      <w:rFonts w:ascii="Times New Roman" w:hAnsi="Times New Roman" w:eastAsia="方正仿宋简体" w:cs="Times New Roman"/>
      <w:kern w:val="2"/>
      <w:sz w:val="18"/>
      <w:szCs w:val="18"/>
      <w:lang w:val="en-US" w:eastAsia="zh-CN" w:bidi="ar-SA"/>
    </w:rPr>
  </w:style>
  <w:style w:type="paragraph" w:customStyle="1" w:styleId="11">
    <w:name w:val="_Style 8"/>
    <w:link w:val="10"/>
    <w:qFormat/>
    <w:uiPriority w:val="0"/>
    <w:pPr>
      <w:widowControl/>
      <w:spacing w:after="160" w:line="240" w:lineRule="exact"/>
      <w:jc w:val="left"/>
    </w:pPr>
    <w:rPr>
      <w:rFonts w:ascii="Times New Roman" w:hAnsi="Times New Roman" w:eastAsia="宋体" w:cs="Times New Roman"/>
      <w:kern w:val="2"/>
      <w:sz w:val="21"/>
      <w:szCs w:val="20"/>
      <w:lang w:val="en-US" w:eastAsia="zh-CN" w:bidi="ar-SA"/>
    </w:rPr>
  </w:style>
  <w:style w:type="character" w:styleId="12">
    <w:name w:val="page number"/>
    <w:qFormat/>
    <w:uiPriority w:val="0"/>
  </w:style>
  <w:style w:type="character" w:customStyle="1" w:styleId="13">
    <w:name w:val="样式 正文 +"/>
    <w:qFormat/>
    <w:uiPriority w:val="0"/>
    <w:rPr>
      <w:rFonts w:eastAsia="宋体"/>
      <w:spacing w:val="0"/>
      <w:w w:val="100"/>
      <w:kern w:val="0"/>
      <w:sz w:val="24"/>
      <w:szCs w:val="24"/>
    </w:rPr>
  </w:style>
  <w:style w:type="paragraph" w:customStyle="1" w:styleId="14">
    <w:name w:val="样式 正文缩进正文缩进2正文缩进 Char Char正文缩进 Char Char Char Char正文缩进 Char ..."/>
    <w:basedOn w:val="4"/>
    <w:next w:val="1"/>
    <w:qFormat/>
    <w:uiPriority w:val="0"/>
    <w:pPr>
      <w:ind w:firstLine="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2025-10-18T02:53:00Z</dcterms:created>
  <cp:lastModifiedBy>机要室</cp:lastModifiedBy>
  <dcterms:modified xsi:type="dcterms:W3CDTF">2025-11-05T03:03:37Z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27EC74AF63A80719E8B0F1683F75B88E</vt:lpwstr>
  </property>
</Properties>
</file>