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right"/>
        <w:rPr>
          <w:rFonts w:hint="eastAsia" w:ascii="黑体" w:eastAsia="黑体"/>
          <w:sz w:val="32"/>
          <w:szCs w:val="32"/>
        </w:rPr>
      </w:pPr>
    </w:p>
    <w:p>
      <w:pPr>
        <w:pStyle w:val="2"/>
        <w:spacing w:line="640" w:lineRule="exact"/>
        <w:jc w:val="center"/>
        <w:rPr>
          <w:rFonts w:hint="eastAsia" w:ascii="方正仿宋" w:eastAsia="方正仿宋"/>
          <w:sz w:val="32"/>
          <w:szCs w:val="32"/>
        </w:rPr>
      </w:pPr>
    </w:p>
    <w:p>
      <w:pPr>
        <w:pStyle w:val="2"/>
        <w:spacing w:line="640" w:lineRule="exact"/>
        <w:jc w:val="center"/>
        <w:rPr>
          <w:rFonts w:hint="eastAsia" w:ascii="方正仿宋" w:eastAsia="方正仿宋"/>
          <w:sz w:val="32"/>
          <w:szCs w:val="32"/>
        </w:rPr>
      </w:pPr>
      <w:r>
        <w:rPr>
          <w:rFonts w:hint="eastAsia" w:ascii="方正仿宋" w:eastAsia="方正仿宋"/>
          <w:sz w:val="32"/>
          <w:szCs w:val="32"/>
        </w:rPr>
        <mc:AlternateContent>
          <mc:Choice Requires="wpg">
            <w:drawing>
              <wp:anchor distT="0" distB="0" distL="114300" distR="114300" simplePos="0" relativeHeight="251661312" behindDoc="0" locked="0" layoutInCell="1" allowOverlap="1">
                <wp:simplePos x="0" y="0"/>
                <wp:positionH relativeFrom="margin">
                  <wp:posOffset>179705</wp:posOffset>
                </wp:positionH>
                <wp:positionV relativeFrom="margin">
                  <wp:posOffset>935990</wp:posOffset>
                </wp:positionV>
                <wp:extent cx="5255895" cy="902335"/>
                <wp:effectExtent l="0" t="0" r="0" b="0"/>
                <wp:wrapNone/>
                <wp:docPr id="3" name="组合 3"/>
                <wp:cNvGraphicFramePr/>
                <a:graphic xmlns:a="http://schemas.openxmlformats.org/drawingml/2006/main">
                  <a:graphicData uri="http://schemas.microsoft.com/office/word/2010/wordprocessingGroup">
                    <wpg:wgp>
                      <wpg:cNvGrpSpPr/>
                      <wpg:grpSpPr>
                        <a:xfrm>
                          <a:off x="0" y="0"/>
                          <a:ext cx="5255895" cy="902335"/>
                          <a:chOff x="0" y="0"/>
                          <a:chExt cx="7027" cy="4054"/>
                        </a:xfrm>
                      </wpg:grpSpPr>
                      <wps:wsp>
                        <wps:cNvPr id="1" name="矩形 1"/>
                        <wps:cNvSpPr>
                          <a:spLocks noTextEdit="1"/>
                        </wps:cNvSpPr>
                        <wps:spPr>
                          <a:xfrm>
                            <a:off x="0" y="0"/>
                            <a:ext cx="7027" cy="4054"/>
                          </a:xfrm>
                          <a:prstGeom prst="rect">
                            <a:avLst/>
                          </a:prstGeom>
                          <a:noFill/>
                          <a:ln>
                            <a:noFill/>
                          </a:ln>
                        </wps:spPr>
                        <wps:bodyPr upright="1"/>
                      </wps:wsp>
                      <wps:wsp>
                        <wps:cNvPr id="2" name="文本框 2"/>
                        <wps:cNvSpPr txBox="1"/>
                        <wps:spPr>
                          <a:xfrm>
                            <a:off x="0" y="0"/>
                            <a:ext cx="6930" cy="4054"/>
                          </a:xfrm>
                          <a:prstGeom prst="rect">
                            <a:avLst/>
                          </a:prstGeom>
                          <a:noFill/>
                          <a:ln>
                            <a:noFill/>
                          </a:ln>
                        </wps:spPr>
                        <wps:txbx>
                          <w:txbxContent>
                            <w:p>
                              <w:pPr>
                                <w:jc w:val="distribute"/>
                                <w:rPr>
                                  <w:rFonts w:hint="eastAsia" w:ascii="方正小标宋简体" w:hAnsi="Times New Roman" w:eastAsia="方正小标宋简体"/>
                                  <w:color w:val="FF0000"/>
                                  <w:w w:val="85"/>
                                  <w:sz w:val="94"/>
                                  <w:szCs w:val="94"/>
                                </w:rPr>
                              </w:pPr>
                              <w:r>
                                <w:rPr>
                                  <w:rFonts w:hint="eastAsia" w:ascii="方正小标宋简体" w:hAnsi="Times New Roman" w:eastAsia="方正小标宋简体"/>
                                  <w:color w:val="FF0000"/>
                                  <w:w w:val="85"/>
                                  <w:sz w:val="92"/>
                                  <w:szCs w:val="92"/>
                                </w:rPr>
                                <w:t>甘肃省生态环境厅文</w:t>
                              </w:r>
                              <w:r>
                                <w:rPr>
                                  <w:rFonts w:hint="eastAsia" w:ascii="方正小标宋简体" w:hAnsi="Times New Roman" w:eastAsia="方正小标宋简体"/>
                                  <w:color w:val="FF0000"/>
                                  <w:w w:val="85"/>
                                  <w:sz w:val="94"/>
                                  <w:szCs w:val="94"/>
                                </w:rPr>
                                <w:t>件</w:t>
                              </w:r>
                            </w:p>
                          </w:txbxContent>
                        </wps:txbx>
                        <wps:bodyPr upright="1"/>
                      </wps:wsp>
                    </wpg:wgp>
                  </a:graphicData>
                </a:graphic>
              </wp:anchor>
            </w:drawing>
          </mc:Choice>
          <mc:Fallback>
            <w:pict>
              <v:group id="_x0000_s1026" o:spid="_x0000_s1026" o:spt="203" style="position:absolute;left:0pt;margin-left:14.15pt;margin-top:73.7pt;height:71.05pt;width:413.85pt;mso-position-horizontal-relative:margin;mso-position-vertical-relative:margin;z-index:251661312;mso-width-relative:page;mso-height-relative:page;" coordsize="7027,4054" o:gfxdata="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PeW7baAAAACgEAAA8AAAAAAAAAAQAgAAAAIgAAAGRycy9kb3ducmV2LnhtbFBL&#10;AQIUABQAAAAIAIdO4kBh8HyILQIAAKAFAAAOAAAAAAAAAAEAIAAAACkBAABkcnMvZTJvRG9jLnht&#10;bFBLBQYAAAAABgAGAFkBAADIBQAAAAA=&#10;">
                <o:lock v:ext="edit" aspectratio="f"/>
                <v:rect id="_x0000_s1026" o:spid="_x0000_s1026" o:spt="1" style="position:absolute;left:0;top:0;height:4054;width:702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f"/>
                </v:rect>
                <v:shape id="_x0000_s1026" o:spid="_x0000_s1026" o:spt="202" type="#_x0000_t202" style="position:absolute;left:0;top:0;height:4054;width:693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distribute"/>
                          <w:rPr>
                            <w:rFonts w:hint="eastAsia" w:ascii="方正小标宋简体" w:hAnsi="Times New Roman" w:eastAsia="方正小标宋简体"/>
                            <w:color w:val="FF0000"/>
                            <w:w w:val="85"/>
                            <w:sz w:val="94"/>
                            <w:szCs w:val="94"/>
                          </w:rPr>
                        </w:pPr>
                        <w:r>
                          <w:rPr>
                            <w:rFonts w:hint="eastAsia" w:ascii="方正小标宋简体" w:hAnsi="Times New Roman" w:eastAsia="方正小标宋简体"/>
                            <w:color w:val="FF0000"/>
                            <w:w w:val="85"/>
                            <w:sz w:val="92"/>
                            <w:szCs w:val="92"/>
                          </w:rPr>
                          <w:t>甘肃省生态环境厅文</w:t>
                        </w:r>
                        <w:r>
                          <w:rPr>
                            <w:rFonts w:hint="eastAsia" w:ascii="方正小标宋简体" w:hAnsi="Times New Roman" w:eastAsia="方正小标宋简体"/>
                            <w:color w:val="FF0000"/>
                            <w:w w:val="85"/>
                            <w:sz w:val="94"/>
                            <w:szCs w:val="94"/>
                          </w:rPr>
                          <w:t>件</w:t>
                        </w:r>
                      </w:p>
                    </w:txbxContent>
                  </v:textbox>
                </v:shape>
              </v:group>
            </w:pict>
          </mc:Fallback>
        </mc:AlternateContent>
      </w:r>
    </w:p>
    <w:p>
      <w:pPr>
        <w:spacing w:line="980" w:lineRule="exact"/>
        <w:rPr>
          <w:rFonts w:ascii="方正小标宋简体" w:hAnsi="Times New Roman" w:eastAsia="方正小标宋简体"/>
          <w:color w:val="000000"/>
          <w:spacing w:val="60"/>
          <w:w w:val="80"/>
          <w:sz w:val="94"/>
          <w:szCs w:val="94"/>
        </w:rPr>
      </w:pPr>
    </w:p>
    <w:p>
      <w:pPr>
        <w:pStyle w:val="2"/>
        <w:spacing w:line="1200" w:lineRule="exact"/>
        <w:jc w:val="center"/>
        <w:rPr>
          <w:rFonts w:hint="eastAsia" w:ascii="方正仿宋" w:eastAsia="方正仿宋"/>
          <w:sz w:val="32"/>
          <w:szCs w:val="32"/>
        </w:rPr>
      </w:pPr>
    </w:p>
    <w:p>
      <w:pPr>
        <w:pStyle w:val="2"/>
        <w:jc w:val="center"/>
        <w:rPr>
          <w:rFonts w:hint="eastAsia" w:ascii="方正仿宋" w:eastAsia="方正仿宋"/>
          <w:color w:val="000000"/>
          <w:sz w:val="32"/>
          <w:szCs w:val="32"/>
        </w:rPr>
      </w:pPr>
      <w:r>
        <w:rPr>
          <w:rFonts w:hint="eastAsia" w:ascii="方正仿宋" w:eastAsia="方正仿宋"/>
          <w:color w:val="000000"/>
          <w:sz w:val="32"/>
          <w:szCs w:val="32"/>
        </w:rPr>
        <w:t>甘环</w:t>
      </w:r>
      <w:r>
        <w:rPr>
          <w:rFonts w:hint="eastAsia" w:ascii="方正仿宋" w:eastAsia="方正仿宋"/>
          <w:color w:val="000000"/>
          <w:sz w:val="32"/>
          <w:szCs w:val="32"/>
          <w:lang w:eastAsia="zh-CN"/>
        </w:rPr>
        <w:t>审</w:t>
      </w:r>
      <w:r>
        <w:rPr>
          <w:rFonts w:hint="eastAsia" w:ascii="方正仿宋" w:eastAsia="方正仿宋"/>
          <w:color w:val="000000"/>
          <w:sz w:val="32"/>
          <w:szCs w:val="32"/>
        </w:rPr>
        <w:t>发〔202</w:t>
      </w:r>
      <w:r>
        <w:rPr>
          <w:rFonts w:hint="eastAsia" w:ascii="方正仿宋" w:eastAsia="方正仿宋"/>
          <w:color w:val="000000"/>
          <w:sz w:val="32"/>
          <w:szCs w:val="32"/>
          <w:lang w:val="en-US" w:eastAsia="zh-CN"/>
        </w:rPr>
        <w:t>2</w:t>
      </w:r>
      <w:r>
        <w:rPr>
          <w:rFonts w:hint="eastAsia" w:ascii="方正仿宋" w:eastAsia="方正仿宋"/>
          <w:color w:val="000000"/>
          <w:sz w:val="32"/>
          <w:szCs w:val="32"/>
        </w:rPr>
        <w:t>〕</w:t>
      </w:r>
      <w:r>
        <w:rPr>
          <w:rFonts w:hint="default" w:ascii="方正仿宋" w:eastAsia="方正仿宋"/>
          <w:color w:val="000000"/>
          <w:sz w:val="32"/>
          <w:szCs w:val="32"/>
          <w:lang w:val="en" w:eastAsia="zh-CN"/>
        </w:rPr>
        <w:t>2</w:t>
      </w:r>
      <w:r>
        <w:rPr>
          <w:rFonts w:hint="eastAsia" w:ascii="方正仿宋" w:eastAsia="方正仿宋"/>
          <w:color w:val="000000"/>
          <w:sz w:val="32"/>
          <w:szCs w:val="32"/>
          <w:lang w:val="en-US" w:eastAsia="zh-CN"/>
        </w:rPr>
        <w:t>2</w:t>
      </w:r>
      <w:r>
        <w:rPr>
          <w:rFonts w:hint="eastAsia" w:ascii="方正仿宋" w:eastAsia="方正仿宋"/>
          <w:color w:val="000000"/>
          <w:sz w:val="32"/>
          <w:szCs w:val="32"/>
        </w:rPr>
        <w:t>号</w:t>
      </w:r>
    </w:p>
    <w:p>
      <w:pPr>
        <w:spacing w:line="1000" w:lineRule="exact"/>
        <w:rPr>
          <w:rFonts w:hint="eastAsia" w:ascii="方正大标宋简体" w:hAnsi="Courier New" w:eastAsia="方正大标宋简体" w:cs="Courier New"/>
          <w:sz w:val="44"/>
          <w:szCs w:val="44"/>
        </w:rPr>
      </w:pPr>
      <w:r>
        <w:rPr>
          <w:rFonts w:hint="eastAsia" w:ascii="方正仿宋" w:hAnsi="Times New Roman" w:eastAsia="方正仿宋"/>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posOffset>2998470</wp:posOffset>
                </wp:positionV>
                <wp:extent cx="5615940" cy="12700"/>
                <wp:effectExtent l="0" t="1905" r="3810" b="23495"/>
                <wp:wrapNone/>
                <wp:docPr id="4"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236.1pt;height:1pt;width:442.2pt;mso-position-horizontal:center;mso-position-horizontal-relative:margin;mso-position-vertical-relative:margin;z-index:251660288;mso-width-relative:page;mso-height-relative:page;" filled="f" stroked="t" coordsize="21600,21600" o:gfxdata="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LO&#10;++XXAAAACAEAAA8AAAAAAAAAAQAgAAAAIgAAAGRycy9kb3ducmV2LnhtbFBLAQIUABQAAAAIAIdO&#10;4kCJxxV16wEAAKUDAAAOAAAAAAAAAAEAIAAAACYBAABkcnMvZTJvRG9jLnhtbFBLBQYAAAAABgAG&#10;AFkBAACDBQAAAAA=&#10;">
                <v:fill on="f" focussize="0,0"/>
                <v:stroke weight="3pt" color="#FF0000" joinstyle="round"/>
                <v:imagedata o:title=""/>
                <o:lock v:ext="edit" aspectratio="f"/>
              </v:line>
            </w:pict>
          </mc:Fallback>
        </mc:AlternateContent>
      </w:r>
      <w:bookmarkStart w:id="0" w:name="OLE_LINK3"/>
      <w:bookmarkStart w:id="1" w:name="OLE_LINK1"/>
      <w:bookmarkStart w:id="2" w:name="_Hlk22914030"/>
      <w:bookmarkStart w:id="3" w:name="_Hlk1129296"/>
      <w:bookmarkStart w:id="4" w:name="_Hlk5196447"/>
      <w:bookmarkStart w:id="5" w:name="OLE_LINK4"/>
      <w:bookmarkStart w:id="6" w:name="_Hlk22914159"/>
      <w:bookmarkStart w:id="7" w:name="_Hlk9159190"/>
    </w:p>
    <w:p>
      <w:pPr>
        <w:keepNext w:val="0"/>
        <w:keepLines w:val="0"/>
        <w:pageBreakBefore w:val="0"/>
        <w:widowControl w:val="0"/>
        <w:kinsoku/>
        <w:wordWrap/>
        <w:overflowPunct/>
        <w:topLinePunct w:val="0"/>
        <w:autoSpaceDE/>
        <w:autoSpaceDN/>
        <w:bidi w:val="0"/>
        <w:adjustRightInd/>
        <w:snapToGrid/>
        <w:spacing w:line="760" w:lineRule="exact"/>
        <w:jc w:val="center"/>
        <w:textAlignment w:val="baseline"/>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甘肃省生态环境厅关于</w:t>
      </w:r>
      <w:bookmarkStart w:id="8" w:name="_Hlk42076504"/>
      <w:r>
        <w:rPr>
          <w:rFonts w:hint="eastAsia" w:ascii="方正小标宋简体" w:hAnsi="宋体" w:eastAsia="方正小标宋简体" w:cs="Times New Roman"/>
          <w:sz w:val="44"/>
          <w:szCs w:val="44"/>
        </w:rPr>
        <w:t>新建天水至陇南铁路</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baseline"/>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环境影响报告书</w:t>
      </w:r>
      <w:bookmarkEnd w:id="8"/>
      <w:r>
        <w:rPr>
          <w:rFonts w:hint="eastAsia" w:ascii="方正小标宋简体" w:hAnsi="宋体" w:eastAsia="方正小标宋简体" w:cs="Times New Roman"/>
          <w:sz w:val="44"/>
          <w:szCs w:val="44"/>
        </w:rPr>
        <w:t>的批复</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baseline"/>
        <w:rPr>
          <w:rFonts w:ascii="方正仿宋" w:hAnsi="Calibri" w:eastAsia="方正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ascii="方正仿宋" w:hAnsi="Calibri" w:eastAsia="方正仿宋" w:cs="Times New Roman"/>
          <w:sz w:val="32"/>
          <w:szCs w:val="32"/>
        </w:rPr>
      </w:pPr>
      <w:r>
        <w:rPr>
          <w:rFonts w:hint="eastAsia" w:ascii="方正仿宋" w:hAnsi="Calibri" w:eastAsia="方正仿宋" w:cs="Times New Roman"/>
          <w:sz w:val="32"/>
          <w:szCs w:val="32"/>
        </w:rPr>
        <w:t>甘肃天陇铁路有限公司：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你公司报送的《</w:t>
      </w:r>
      <w:r>
        <w:rPr>
          <w:rFonts w:hint="eastAsia" w:ascii="方正仿宋" w:hAnsi="仿宋" w:eastAsia="方正仿宋" w:cs="Times New Roman"/>
          <w:sz w:val="32"/>
          <w:szCs w:val="32"/>
        </w:rPr>
        <w:t>新建天水至陇南铁路环境影响报告书</w:t>
      </w:r>
      <w:r>
        <w:rPr>
          <w:rFonts w:hint="eastAsia" w:ascii="方正仿宋" w:hAnsi="方正仿宋" w:eastAsia="方正仿宋" w:cs="方正仿宋"/>
          <w:color w:val="000000"/>
          <w:sz w:val="32"/>
          <w:szCs w:val="32"/>
        </w:rPr>
        <w:t>》（以下简称《报告书》）收悉。结合甘肃省生态环境工程评估中心出具的《甘肃省生态环境工程评估中心关于新建天水至陇南铁路环境影响报告书技术评估报告的报告》（甘环评估发书〔2022〕</w:t>
      </w:r>
      <w:r>
        <w:rPr>
          <w:rFonts w:ascii="方正仿宋" w:hAnsi="方正仿宋" w:eastAsia="方正仿宋" w:cs="方正仿宋"/>
          <w:color w:val="000000"/>
          <w:sz w:val="32"/>
          <w:szCs w:val="32"/>
        </w:rPr>
        <w:t>22</w:t>
      </w:r>
      <w:r>
        <w:rPr>
          <w:rFonts w:hint="eastAsia" w:ascii="方正仿宋" w:hAnsi="方正仿宋" w:eastAsia="方正仿宋" w:cs="方正仿宋"/>
          <w:color w:val="000000"/>
          <w:sz w:val="32"/>
          <w:szCs w:val="32"/>
        </w:rPr>
        <w:t>号），经研究，批复如下：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一、项目为新建项目。天水至陇南铁路自天（水）平（凉）铁路杨家碾站（不含）至兰渝铁路陇南西站（不含），新建正线全长208.207km，途经天水市麦积区、秦州区，陇南市徽县、成县、康县、武都区。其中天水市境内51.261km，陇南市境内156.946km，正线设桥24.515km/40座，隧道162.618km/25座，桥隧比89.88%；配套修建天水站联络线2.4km，陇南西站疏解线3.177km；改建既有天平线正线及疏解线1.569km。全线共分布车站1</w:t>
      </w:r>
      <w:r>
        <w:rPr>
          <w:rFonts w:ascii="方正仿宋" w:hAnsi="方正仿宋" w:eastAsia="方正仿宋" w:cs="方正仿宋"/>
          <w:color w:val="000000"/>
          <w:sz w:val="32"/>
          <w:szCs w:val="32"/>
        </w:rPr>
        <w:t>8</w:t>
      </w:r>
      <w:r>
        <w:rPr>
          <w:rFonts w:hint="eastAsia" w:ascii="方正仿宋" w:hAnsi="方正仿宋" w:eastAsia="方正仿宋" w:cs="方正仿宋"/>
          <w:color w:val="000000"/>
          <w:sz w:val="32"/>
          <w:szCs w:val="32"/>
        </w:rPr>
        <w:t>座、线路所1处。近期设潘</w:t>
      </w:r>
      <w:r>
        <w:rPr>
          <w:rFonts w:hint="eastAsia" w:ascii="方正仿宋" w:hAnsi="方正仿宋" w:eastAsia="方正仿宋" w:cs="方正仿宋"/>
          <w:color w:val="000000"/>
          <w:sz w:val="32"/>
          <w:szCs w:val="32"/>
          <w:lang w:eastAsia="zh-CN"/>
        </w:rPr>
        <w:t>集</w:t>
      </w:r>
      <w:r>
        <w:rPr>
          <w:rFonts w:hint="eastAsia" w:ascii="方正仿宋" w:hAnsi="方正仿宋" w:eastAsia="方正仿宋" w:cs="方正仿宋"/>
          <w:color w:val="000000"/>
          <w:sz w:val="32"/>
          <w:szCs w:val="32"/>
        </w:rPr>
        <w:t>寨、麦积山、娘娘坝、麻沿、江洛、王磨、成县、西狭、太石、康县、佛崖、安化镇、马街镇等1</w:t>
      </w:r>
      <w:r>
        <w:rPr>
          <w:rFonts w:ascii="方正仿宋" w:hAnsi="方正仿宋" w:eastAsia="方正仿宋" w:cs="方正仿宋"/>
          <w:color w:val="000000"/>
          <w:sz w:val="32"/>
          <w:szCs w:val="32"/>
        </w:rPr>
        <w:t>3</w:t>
      </w:r>
      <w:r>
        <w:rPr>
          <w:rFonts w:hint="eastAsia" w:ascii="方正仿宋" w:hAnsi="方正仿宋" w:eastAsia="方正仿宋" w:cs="方正仿宋"/>
          <w:color w:val="000000"/>
          <w:sz w:val="32"/>
          <w:szCs w:val="32"/>
        </w:rPr>
        <w:t>处车站，远期视运量增长需求适时开站；新设郭坪线路所。新建麦积山机务换乘所、江洛调机整备所、成县综合维修车间1处、综合维修工区5处；沿线新建牵引变电所6座（不含外接电源）、生活供水站8个。本线为设计时速160km/h的客货共线铁路（局部限速），铁路等级为</w:t>
      </w:r>
      <w:r>
        <w:rPr>
          <w:rFonts w:hint="eastAsia" w:ascii="方正仿宋" w:hAnsi="仿宋" w:eastAsia="方正仿宋" w:cs="Times New Roman"/>
          <w:sz w:val="32"/>
          <w:szCs w:val="32"/>
        </w:rPr>
        <w:t>Ⅰ级</w:t>
      </w:r>
      <w:r>
        <w:rPr>
          <w:rFonts w:hint="eastAsia" w:ascii="方正仿宋" w:hAnsi="方正仿宋" w:eastAsia="方正仿宋" w:cs="方正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本工程总占地754.02hm</w:t>
      </w:r>
      <w:r>
        <w:rPr>
          <w:rFonts w:hint="eastAsia" w:ascii="方正仿宋" w:hAnsi="方正仿宋" w:eastAsia="方正仿宋" w:cs="方正仿宋"/>
          <w:color w:val="000000"/>
          <w:sz w:val="32"/>
          <w:szCs w:val="32"/>
          <w:vertAlign w:val="superscript"/>
        </w:rPr>
        <w:t>2</w:t>
      </w:r>
      <w:r>
        <w:rPr>
          <w:rFonts w:hint="eastAsia" w:ascii="方正仿宋" w:hAnsi="方正仿宋" w:eastAsia="方正仿宋" w:cs="方正仿宋"/>
          <w:color w:val="000000"/>
          <w:sz w:val="32"/>
          <w:szCs w:val="32"/>
        </w:rPr>
        <w:t>，其中永久占地328.01hm</w:t>
      </w:r>
      <w:r>
        <w:rPr>
          <w:rFonts w:hint="eastAsia" w:ascii="方正仿宋" w:hAnsi="方正仿宋" w:eastAsia="方正仿宋" w:cs="方正仿宋"/>
          <w:color w:val="000000"/>
          <w:sz w:val="32"/>
          <w:szCs w:val="32"/>
          <w:vertAlign w:val="superscript"/>
        </w:rPr>
        <w:t>2</w:t>
      </w:r>
      <w:r>
        <w:rPr>
          <w:rFonts w:hint="eastAsia" w:ascii="方正仿宋" w:hAnsi="方正仿宋" w:eastAsia="方正仿宋" w:cs="方正仿宋"/>
          <w:color w:val="000000"/>
          <w:sz w:val="32"/>
          <w:szCs w:val="32"/>
        </w:rPr>
        <w:t>，临时占地426.01hm</w:t>
      </w:r>
      <w:r>
        <w:rPr>
          <w:rFonts w:hint="eastAsia" w:ascii="方正仿宋" w:hAnsi="方正仿宋" w:eastAsia="方正仿宋" w:cs="方正仿宋"/>
          <w:color w:val="000000"/>
          <w:sz w:val="32"/>
          <w:szCs w:val="32"/>
          <w:vertAlign w:val="superscript"/>
        </w:rPr>
        <w:t>2</w:t>
      </w:r>
      <w:r>
        <w:rPr>
          <w:rFonts w:hint="eastAsia" w:ascii="方正仿宋" w:hAnsi="方正仿宋" w:eastAsia="方正仿宋" w:cs="方正仿宋"/>
          <w:color w:val="000000"/>
          <w:sz w:val="32"/>
          <w:szCs w:val="32"/>
        </w:rPr>
        <w:t>。工程估算总投资2453269.66万元，环保投资</w:t>
      </w:r>
      <w:r>
        <w:rPr>
          <w:rFonts w:ascii="方正仿宋" w:hAnsi="方正仿宋" w:eastAsia="方正仿宋" w:cs="方正仿宋"/>
          <w:color w:val="000000"/>
          <w:sz w:val="32"/>
          <w:szCs w:val="32"/>
        </w:rPr>
        <w:t>31835.88</w:t>
      </w:r>
      <w:r>
        <w:rPr>
          <w:rFonts w:hint="eastAsia" w:ascii="方正仿宋" w:hAnsi="方正仿宋" w:eastAsia="方正仿宋" w:cs="方正仿宋"/>
          <w:color w:val="000000"/>
          <w:sz w:val="32"/>
          <w:szCs w:val="32"/>
        </w:rPr>
        <w:t>万元，占项目总投资的</w:t>
      </w:r>
      <w:r>
        <w:rPr>
          <w:rFonts w:ascii="方正仿宋" w:hAnsi="方正仿宋" w:eastAsia="方正仿宋" w:cs="方正仿宋"/>
          <w:color w:val="000000"/>
          <w:sz w:val="32"/>
          <w:szCs w:val="32"/>
        </w:rPr>
        <w:t>1.30%</w:t>
      </w:r>
      <w:r>
        <w:rPr>
          <w:rFonts w:hint="eastAsia" w:ascii="方正仿宋" w:hAnsi="方正仿宋" w:eastAsia="方正仿宋" w:cs="方正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bCs/>
          <w:kern w:val="0"/>
          <w:sz w:val="32"/>
          <w:szCs w:val="32"/>
          <w:lang w:val="zh-CN" w:bidi="en-US"/>
        </w:rPr>
      </w:pPr>
      <w:r>
        <w:rPr>
          <w:rFonts w:hint="eastAsia" w:ascii="方正仿宋" w:hAnsi="方正仿宋" w:eastAsia="方正仿宋" w:cs="方正仿宋"/>
          <w:bCs/>
          <w:kern w:val="0"/>
          <w:sz w:val="32"/>
          <w:szCs w:val="32"/>
          <w:lang w:val="zh-CN" w:bidi="en-US"/>
        </w:rPr>
        <w:t>该项目符合国家产业政策，</w:t>
      </w:r>
      <w:r>
        <w:rPr>
          <w:rFonts w:hint="eastAsia" w:ascii="方正仿宋" w:hAnsi="方正仿宋" w:eastAsia="方正仿宋" w:cs="方正仿宋"/>
          <w:bCs/>
          <w:kern w:val="0"/>
          <w:sz w:val="32"/>
          <w:szCs w:val="32"/>
          <w:lang w:bidi="en-US"/>
        </w:rPr>
        <w:t>属于《产业结构调整指导目录（2019年本）》“鼓励类”中的“二十三、铁路中-1.铁路新线建设”</w:t>
      </w:r>
      <w:r>
        <w:rPr>
          <w:rFonts w:hint="eastAsia" w:ascii="方正仿宋" w:hAnsi="方正仿宋" w:eastAsia="方正仿宋" w:cs="方正仿宋"/>
          <w:bCs/>
          <w:kern w:val="0"/>
          <w:sz w:val="32"/>
          <w:szCs w:val="32"/>
          <w:lang w:val="zh-CN" w:bidi="en-US"/>
        </w:rPr>
        <w:t>；项目符合《甘肃省“十四五”综合交通运输体系发展规划》《甘肃省“十四五”及中长期铁路网发展规划》等规划</w:t>
      </w:r>
      <w:r>
        <w:rPr>
          <w:rFonts w:hint="eastAsia" w:ascii="方正仿宋" w:hAnsi="方正仿宋" w:eastAsia="方正仿宋" w:cs="方正仿宋"/>
          <w:bCs/>
          <w:kern w:val="0"/>
          <w:sz w:val="32"/>
          <w:szCs w:val="32"/>
          <w:lang w:bidi="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bCs/>
          <w:kern w:val="0"/>
          <w:sz w:val="32"/>
          <w:szCs w:val="32"/>
          <w:lang w:val="zh-CN" w:bidi="en-US"/>
        </w:rPr>
      </w:pPr>
      <w:r>
        <w:rPr>
          <w:rFonts w:hint="eastAsia" w:ascii="方正仿宋" w:hAnsi="方正仿宋" w:eastAsia="方正仿宋" w:cs="方正仿宋"/>
          <w:bCs/>
          <w:kern w:val="0"/>
          <w:sz w:val="32"/>
          <w:szCs w:val="32"/>
          <w:lang w:val="zh-CN" w:bidi="en-US"/>
        </w:rPr>
        <w:t>在全面落实《报告书》提出的各项生态保护及污染防治措施的前提下，项目建设的环境不利影响可以得到缓解和控制，我厅原则同意你公司按照《报告书》中所列建设项目的性质、规模、地点和拟采取的环境保护措施等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二、项目建设和运营管理应重点做好以下工作：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（一）加强沿线生态保护工作。</w:t>
      </w:r>
      <w:r>
        <w:rPr>
          <w:rFonts w:hint="eastAsia" w:ascii="方正仿宋" w:hAnsi="方正仿宋" w:eastAsia="方正仿宋" w:cs="方正仿宋"/>
          <w:color w:val="000000"/>
          <w:sz w:val="32"/>
          <w:szCs w:val="32"/>
        </w:rPr>
        <w:t>施工期应优化施工方案，通过永临结合、统筹布设沿线临时工程，合理安排施工时间和施工时序，严格控制施工范围，临时工程须远离地表水体、自然保护区、饮用水水源保护区、基本农田、居民点等环境敏感区，尽量选择在荒地、未利用地等区域，减少对耕地的占用，临时物料应集中堆放，远离水体。沿线保护植物</w:t>
      </w:r>
      <w:r>
        <w:rPr>
          <w:rFonts w:hint="eastAsia" w:ascii="方正仿宋" w:hAnsi="方正仿宋" w:eastAsia="方正仿宋" w:cs="方正仿宋"/>
          <w:color w:val="000000"/>
          <w:sz w:val="32"/>
          <w:szCs w:val="32"/>
          <w:lang w:eastAsia="zh-CN"/>
        </w:rPr>
        <w:t>和古树名木</w:t>
      </w:r>
      <w:r>
        <w:rPr>
          <w:rFonts w:hint="eastAsia" w:ascii="方正仿宋" w:hAnsi="方正仿宋" w:eastAsia="方正仿宋" w:cs="方正仿宋"/>
          <w:color w:val="000000"/>
          <w:sz w:val="32"/>
          <w:szCs w:val="32"/>
        </w:rPr>
        <w:t>首先采取避让措施，确实无法避让的，在获得林业部门行政许可的前提下，配合有关单位进行移栽，不得随意占压和破坏。施工前对表土剥离并做好表土收集保存，待施工结束后回用场地绿化或临时场地的恢复。工程须采用先进的施工工艺和低噪音设备，涉水桥墩应采取围堰施工。加强对施工人员的环保教育，设置防护栏、警示牌等，禁止越界和破坏征地范围外植被的行为。开展生态管理与监测，施工结束后须及时对场地进行恢复。在涉及优先保护单元段施工过程中应严格落实生态保护红线的管控要求，强化生态恢复措施，最大可能的降低对优先保护单元的影响，确保生态功能不降低；位于保护区、敏感区内的便道两侧布设限行环保桩，环境敏感区的岩质路堑边坡应采用三维立体植物纤维毯等防护绿化。采取强化土石方管理、加强综合利用等方式减少弃渣，弃渣排向指定弃渣场，加强弃渣场管理和监控，避免产生次生生态破坏，弃渣场应当设置截排水沟，坡面采取骨架植灌草防护，渣脚设置挡渣墙、拦渣坝以及防冲刷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运营期应当在隧道进出口上方及两侧设置围网，防止野生动物跌落或误入。列车运行通过自然保护区时禁止鸣笛，降低对沿线动物的惊扰。应加强铁路运营期野生动物的监控，发现问题及时采取措施解决。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（二）落实噪声污染与振动环境防治措施。</w:t>
      </w:r>
      <w:r>
        <w:rPr>
          <w:rFonts w:hint="eastAsia" w:ascii="方正仿宋" w:hAnsi="方正仿宋" w:eastAsia="方正仿宋" w:cs="方正仿宋"/>
          <w:color w:val="000000"/>
          <w:sz w:val="32"/>
          <w:szCs w:val="32"/>
        </w:rPr>
        <w:t>选用低噪声的施工机械和工艺，</w:t>
      </w:r>
      <w:r>
        <w:rPr>
          <w:rFonts w:hint="eastAsia" w:ascii="方正仿宋" w:hAnsi="仿宋" w:eastAsia="方正仿宋" w:cs="Times New Roman"/>
          <w:sz w:val="32"/>
          <w:szCs w:val="32"/>
        </w:rPr>
        <w:t>振动较大的固定机械设备应加装减振机座。</w:t>
      </w:r>
      <w:r>
        <w:rPr>
          <w:rFonts w:hint="eastAsia" w:ascii="方正仿宋" w:hAnsi="方正仿宋" w:eastAsia="方正仿宋" w:cs="方正仿宋"/>
          <w:color w:val="000000"/>
          <w:sz w:val="32"/>
          <w:szCs w:val="32"/>
        </w:rPr>
        <w:t>合理安排施工时间，声环境敏感建筑集中区域禁止夜间施工，须连续施工的，按规定申领夜间施工证并告知民众，同时采取临时声屏障等措施。线路穿越自然保护区、风景名胜区等敏感路段应优化施工方案，采用低噪施工方法，并与当地林业部门或其主管部门联系，制定相关施工措施；对于噪声影响较大的爆破施工，施工单位应尽量控制爆破装药量，控制爆破噪声污染。工程建设须落实《报告书》中设置路基声屏障、桥梁声屏障、隔声窗等相关要求。</w:t>
      </w:r>
      <w:r>
        <w:rPr>
          <w:rFonts w:hint="eastAsia" w:ascii="方正仿宋" w:hAnsi="方正仿宋" w:eastAsia="方正仿宋" w:cs="方正仿宋"/>
          <w:sz w:val="32"/>
          <w:szCs w:val="32"/>
        </w:rPr>
        <w:t>声环境质量现状达标的，项目实施后沿线声环境敏感目标仍须满足声环境质量标准要求；声环境质量现状不达标的，应强化噪声防治措施，采取设置声屏障、搬迁或功能置换等措施，有效防治噪声污染。</w:t>
      </w:r>
      <w:r>
        <w:rPr>
          <w:rFonts w:hint="eastAsia" w:ascii="方正仿宋" w:hAnsi="方正仿宋" w:eastAsia="方正仿宋" w:cs="方正仿宋"/>
          <w:color w:val="000000"/>
          <w:sz w:val="32"/>
          <w:szCs w:val="32"/>
        </w:rPr>
        <w:t>运营期加强沿线敏感点的噪声跟踪监测，根据结果及时增补、完善措施，控制铁路噪声影响。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配合沿线地方政府及其有关部门加强线路两侧及站场周边用地的规划控制和优化调整，噪声超标范围内不得新建学校、医院、疗养院及集中居民住宅区等敏感建筑物。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施工现场应合理布局，合理选择施工方式，加强环境管理；项目运营期应优先选用低噪声、低振动，结构优良的车辆，减轻铁路振动对周围环境的影响。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（三）加强水污染防治。</w:t>
      </w:r>
      <w:r>
        <w:rPr>
          <w:rFonts w:hint="eastAsia" w:ascii="方正仿宋" w:hAnsi="方正仿宋" w:eastAsia="方正仿宋" w:cs="方正仿宋"/>
          <w:color w:val="000000"/>
          <w:sz w:val="32"/>
          <w:szCs w:val="32"/>
        </w:rPr>
        <w:t>施工期合理布置施工营地、场地、材料堆放区等，远离沿线河流水体。生活污水集中收集处理后回用，施工废水沉淀后回用。涉水桥墩尽量选择枯水期施工，并设置泥浆循环系统。加强对施工机械的日常养护，严禁向水体倾倒残余燃油、机油、施工废水和生活污水。</w:t>
      </w:r>
      <w:r>
        <w:rPr>
          <w:rFonts w:hint="eastAsia" w:ascii="方正仿宋" w:hAnsi="方正仿宋" w:eastAsia="方正仿宋" w:cs="方正仿宋"/>
          <w:color w:val="000000"/>
          <w:sz w:val="32"/>
          <w:szCs w:val="32"/>
          <w:lang w:eastAsia="zh-CN"/>
        </w:rPr>
        <w:t>你公司须严格落实《甘肃省生态环境厅关于天水市政府请示天陇铁路项目涉及东部水源地相关事项的意见》（甘环发</w:t>
      </w:r>
      <w:r>
        <w:rPr>
          <w:rFonts w:hint="eastAsia" w:ascii="方正仿宋" w:hAnsi="方正仿宋" w:eastAsia="方正仿宋" w:cs="方正仿宋"/>
          <w:color w:val="000000"/>
          <w:sz w:val="32"/>
          <w:szCs w:val="32"/>
        </w:rPr>
        <w:t>〔2022〕</w:t>
      </w:r>
      <w:r>
        <w:rPr>
          <w:rFonts w:hint="eastAsia" w:ascii="方正仿宋" w:hAnsi="方正仿宋" w:eastAsia="方正仿宋" w:cs="方正仿宋"/>
          <w:color w:val="000000"/>
          <w:sz w:val="32"/>
          <w:szCs w:val="32"/>
          <w:lang w:val="en-US" w:eastAsia="zh-CN"/>
        </w:rPr>
        <w:t>20号</w:t>
      </w:r>
      <w:r>
        <w:rPr>
          <w:rFonts w:hint="eastAsia" w:ascii="方正仿宋" w:hAnsi="方正仿宋" w:eastAsia="方正仿宋" w:cs="方正仿宋"/>
          <w:color w:val="000000"/>
          <w:sz w:val="32"/>
          <w:szCs w:val="32"/>
          <w:lang w:eastAsia="zh-CN"/>
        </w:rPr>
        <w:t>）中提出的五条建议，确保饮用水水量、水质安全。</w:t>
      </w:r>
      <w:r>
        <w:rPr>
          <w:rFonts w:hint="eastAsia" w:ascii="方正仿宋" w:hAnsi="方正仿宋" w:eastAsia="方正仿宋" w:cs="方正仿宋"/>
          <w:color w:val="000000"/>
          <w:sz w:val="32"/>
          <w:szCs w:val="32"/>
        </w:rPr>
        <w:t>饮用水水源保护区斜井工区及位于Ⅱ类水体及其支流支沟较近的隧道工区，涌水实施清污分流，</w:t>
      </w:r>
      <w:r>
        <w:rPr>
          <w:rFonts w:hint="eastAsia" w:ascii="方正仿宋" w:hAnsi="仿宋" w:eastAsia="方正仿宋" w:cs="Times New Roman"/>
          <w:sz w:val="32"/>
          <w:szCs w:val="32"/>
        </w:rPr>
        <w:t>设置管道和边沟将未受施工污染的地下涌渗水引出洞外，分流出的废水经处理达标后全部外运至Ⅲ类及以下水体外排放。涉及水源保护区、自然保护区的隧道工区，隧道涌水处理达标后设管道引排至水源保护区、自然保护区外。可能对保护区地表水体有影响的隧道段落采取加强堵水措施，防止涌水等突发事件发生，并制定应急预案，同时对保护区内隧顶地表溪沟水体进行定期监测。运营期积山站、娘娘坝站生活污水采用化粪池+MBR工艺处理后回用于地面清洁、绿化，成县站、马街镇站、陇南西站生活污水经化粪池预处理达标后排入城镇污水管网，江洛站、康县站、佛崖站、安化镇站生活污水采取化粪池+SBR工艺处理达标后就近排入Ⅲ类及以下水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highlight w:val="yellow"/>
        </w:rPr>
      </w:pPr>
      <w:r>
        <w:rPr>
          <w:rFonts w:hint="eastAsia" w:ascii="方正楷体" w:hAnsi="方正楷体" w:eastAsia="方正楷体" w:cs="方正楷体"/>
          <w:color w:val="000000"/>
          <w:sz w:val="32"/>
          <w:szCs w:val="32"/>
        </w:rPr>
        <w:t>（四）落实大气污染防治措施。</w:t>
      </w:r>
      <w:r>
        <w:rPr>
          <w:rFonts w:hint="eastAsia" w:ascii="方正仿宋" w:hAnsi="方正仿宋" w:eastAsia="方正仿宋" w:cs="方正仿宋"/>
          <w:color w:val="000000"/>
          <w:sz w:val="32"/>
          <w:szCs w:val="32"/>
        </w:rPr>
        <w:t>施工区域应落实“六个百分百”抑尘措施，</w:t>
      </w:r>
      <w:r>
        <w:rPr>
          <w:rFonts w:hint="eastAsia" w:ascii="方正仿宋" w:hAnsi="方正仿宋" w:eastAsia="方正仿宋" w:cs="方正仿宋"/>
          <w:bCs/>
          <w:color w:val="000000"/>
          <w:sz w:val="32"/>
          <w:szCs w:val="32"/>
        </w:rPr>
        <w:t>粉状物料或者其它易产生扬尘的物料均应采取入棚、入仓等方式密闭存储和运输，</w:t>
      </w:r>
      <w:r>
        <w:rPr>
          <w:rFonts w:hint="eastAsia" w:ascii="方正仿宋" w:hAnsi="方正仿宋" w:eastAsia="方正仿宋" w:cs="方正仿宋"/>
          <w:color w:val="000000"/>
          <w:sz w:val="32"/>
          <w:szCs w:val="32"/>
        </w:rPr>
        <w:t>运输车辆配置防散落装备并加盖毡布，合理规划运输路线与时间，尽量选择远离地表水体与水源地的路线，运输车辆严禁超载超速。</w:t>
      </w:r>
      <w:r>
        <w:rPr>
          <w:rFonts w:hint="eastAsia" w:ascii="方正仿宋" w:hAnsi="仿宋" w:eastAsia="方正仿宋" w:cs="Times New Roman"/>
          <w:sz w:val="32"/>
          <w:szCs w:val="32"/>
        </w:rPr>
        <w:t>在居民集中区等环境敏感点周围施工时设置围挡。拆除、爆破等</w:t>
      </w:r>
      <w:r>
        <w:rPr>
          <w:rFonts w:hint="eastAsia" w:ascii="方正仿宋" w:hAnsi="仿宋" w:eastAsia="方正仿宋" w:cs="Times New Roman"/>
          <w:sz w:val="32"/>
          <w:szCs w:val="32"/>
          <w:lang w:eastAsia="zh-CN"/>
        </w:rPr>
        <w:t>应</w:t>
      </w:r>
      <w:r>
        <w:rPr>
          <w:rFonts w:hint="eastAsia" w:ascii="方正仿宋" w:hAnsi="仿宋" w:eastAsia="方正仿宋" w:cs="Times New Roman"/>
          <w:sz w:val="32"/>
          <w:szCs w:val="32"/>
        </w:rPr>
        <w:t>采用湿法作业</w:t>
      </w:r>
      <w:r>
        <w:rPr>
          <w:rFonts w:hint="eastAsia" w:ascii="方正仿宋" w:hAnsi="方正仿宋" w:eastAsia="方正仿宋" w:cs="方正仿宋"/>
          <w:color w:val="000000"/>
          <w:sz w:val="32"/>
          <w:szCs w:val="32"/>
        </w:rPr>
        <w:t>。砂石料</w:t>
      </w:r>
      <w:r>
        <w:rPr>
          <w:rFonts w:hint="eastAsia" w:ascii="方正仿宋" w:hAnsi="方正仿宋" w:eastAsia="方正仿宋" w:cs="方正仿宋"/>
          <w:color w:val="000000"/>
          <w:sz w:val="32"/>
          <w:szCs w:val="32"/>
          <w:lang w:eastAsia="zh-CN"/>
        </w:rPr>
        <w:t>储存于仓库内</w:t>
      </w:r>
      <w:r>
        <w:rPr>
          <w:rFonts w:hint="eastAsia" w:ascii="方正仿宋" w:hAnsi="方正仿宋" w:eastAsia="方正仿宋" w:cs="方正仿宋"/>
          <w:color w:val="000000"/>
          <w:sz w:val="32"/>
          <w:szCs w:val="32"/>
        </w:rPr>
        <w:t>，料仓四周安装喷雾洒水设施。确保废气排放满足《大气污染物综合排放标准》（GB16297-1996）要求。运营期车站采暖采用电采暖，食堂加装油烟净化器，满足《饮食业油烟排放标准（试行）》（GB18483－2001）后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（五）加强固体废物分类处置。</w:t>
      </w:r>
      <w:r>
        <w:rPr>
          <w:rFonts w:hint="eastAsia" w:ascii="方正仿宋" w:hAnsi="方正仿宋" w:eastAsia="方正仿宋" w:cs="方正仿宋"/>
          <w:color w:val="000000"/>
          <w:sz w:val="32"/>
          <w:szCs w:val="32"/>
        </w:rPr>
        <w:t>施工期应加强施工组织管理，合理调配土石方。施工场地和营地生活垃圾分类收集，集中运往指定的垃圾处理场。建筑垃圾运至指定的弃渣场处置。废油漆桶、固态浸油废物等废弃物属危险废物，单独收集、封装，委托有资质单位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仿宋" w:hAnsi="方正仿宋" w:eastAsia="方正仿宋" w:cs="方正仿宋"/>
          <w:color w:val="000000"/>
          <w:sz w:val="32"/>
          <w:szCs w:val="32"/>
        </w:rPr>
        <w:t>运营期生活垃圾集中收集后交由环卫部门统一处理。拟于麦积山站及马街</w:t>
      </w:r>
      <w:r>
        <w:rPr>
          <w:rFonts w:hint="eastAsia" w:ascii="方正仿宋" w:hAnsi="方正仿宋" w:eastAsia="方正仿宋" w:cs="方正仿宋"/>
          <w:color w:val="000000"/>
          <w:sz w:val="32"/>
          <w:szCs w:val="32"/>
          <w:lang w:eastAsia="zh-CN"/>
        </w:rPr>
        <w:t>镇</w:t>
      </w:r>
      <w:r>
        <w:rPr>
          <w:rFonts w:hint="eastAsia" w:ascii="方正仿宋" w:hAnsi="方正仿宋" w:eastAsia="方正仿宋" w:cs="方正仿宋"/>
          <w:color w:val="000000"/>
          <w:sz w:val="32"/>
          <w:szCs w:val="32"/>
        </w:rPr>
        <w:t>站各设1处危废暂存间，暂存牵引变电所产生的变压器废油、废旧蓄电池等。污水处理站产生的污泥干化处理后交由地方环卫部门统一处理。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highlight w:val="yellow"/>
        </w:rPr>
      </w:pPr>
      <w:r>
        <w:rPr>
          <w:rFonts w:hint="eastAsia" w:ascii="方正楷体" w:hAnsi="方正楷体" w:eastAsia="方正楷体" w:cs="方正楷体"/>
          <w:color w:val="000000"/>
          <w:sz w:val="32"/>
          <w:szCs w:val="32"/>
        </w:rPr>
        <w:t>（六）落实电磁环境防治措施。</w:t>
      </w:r>
      <w:r>
        <w:rPr>
          <w:rFonts w:hint="eastAsia" w:ascii="方正仿宋" w:hAnsi="方正仿宋" w:eastAsia="方正仿宋" w:cs="方正仿宋"/>
          <w:color w:val="000000"/>
          <w:sz w:val="32"/>
          <w:szCs w:val="32"/>
        </w:rPr>
        <w:t>应加强运营期电磁监测，发现问题及时采取相关措施。为了降低电磁影响，应对周边区域进行合理规划，使新建学校、医院、居民区等电磁敏感建筑与牵引变电所围墙之间保持30m以上控制距离。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color w:val="000000"/>
          <w:sz w:val="32"/>
          <w:szCs w:val="32"/>
        </w:rPr>
      </w:pPr>
      <w:r>
        <w:rPr>
          <w:rFonts w:hint="eastAsia" w:ascii="方正楷体" w:hAnsi="方正楷体" w:eastAsia="方正楷体" w:cs="方正楷体"/>
          <w:color w:val="000000"/>
          <w:sz w:val="32"/>
          <w:szCs w:val="32"/>
        </w:rPr>
        <w:t>（七）进一步完善环境突发事件应急预案</w:t>
      </w:r>
      <w:r>
        <w:rPr>
          <w:rFonts w:hint="eastAsia" w:ascii="方正楷体" w:hAnsi="方正楷体" w:eastAsia="方正楷体" w:cs="方正楷体"/>
          <w:color w:val="000000"/>
          <w:sz w:val="32"/>
          <w:szCs w:val="32"/>
          <w:lang w:eastAsia="zh-CN"/>
        </w:rPr>
        <w:t>。</w:t>
      </w:r>
      <w:r>
        <w:rPr>
          <w:rFonts w:hint="eastAsia" w:ascii="方正仿宋" w:hAnsi="方正仿宋" w:eastAsia="方正仿宋" w:cs="方正仿宋"/>
          <w:color w:val="000000"/>
          <w:sz w:val="32"/>
          <w:szCs w:val="32"/>
        </w:rPr>
        <w:t>施工期应加强对施工人员环境风险应急培训和宣传，并按照应急预案的要求定期组织开展应急演练，做好相关应急物资储备工作。</w:t>
      </w:r>
      <w:r>
        <w:rPr>
          <w:rFonts w:hint="eastAsia" w:ascii="方正仿宋" w:hAnsi="方正仿宋" w:eastAsia="方正仿宋" w:cs="方正仿宋"/>
          <w:color w:val="000000"/>
          <w:sz w:val="32"/>
          <w:szCs w:val="32"/>
          <w:lang w:eastAsia="zh-CN"/>
        </w:rPr>
        <w:t>你公司应</w:t>
      </w:r>
      <w:r>
        <w:rPr>
          <w:rFonts w:hint="eastAsia" w:ascii="方正仿宋" w:hAnsi="方正仿宋" w:eastAsia="方正仿宋" w:cs="方正仿宋"/>
          <w:color w:val="000000"/>
          <w:sz w:val="32"/>
          <w:szCs w:val="32"/>
        </w:rPr>
        <w:t>编制运营期环境风险应急预案</w:t>
      </w:r>
      <w:r>
        <w:rPr>
          <w:rFonts w:hint="eastAsia" w:ascii="方正仿宋" w:hAnsi="方正仿宋" w:eastAsia="方正仿宋" w:cs="方正仿宋"/>
          <w:color w:val="000000"/>
          <w:sz w:val="32"/>
          <w:szCs w:val="32"/>
          <w:lang w:eastAsia="zh-CN"/>
        </w:rPr>
        <w:t>。</w:t>
      </w:r>
      <w:r>
        <w:rPr>
          <w:rFonts w:hint="eastAsia" w:ascii="方正仿宋" w:hAnsi="方正仿宋" w:eastAsia="方正仿宋" w:cs="方正仿宋"/>
          <w:color w:val="000000"/>
          <w:sz w:val="32"/>
          <w:szCs w:val="32"/>
        </w:rPr>
        <w:t>为防范运营期运输危险化学品环境风</w:t>
      </w:r>
      <w:r>
        <w:rPr>
          <w:sz w:val="32"/>
        </w:rPr>
        <mc:AlternateContent>
          <mc:Choice Requires="wps">
            <w:drawing>
              <wp:anchor distT="0" distB="0" distL="114300" distR="114300" simplePos="0" relativeHeight="251680768"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6" name="KGD_62C2963D$01$29$00001" descr="nwkOiId/bBbOAe61rgYT4vXM3UaFFF0tl2W9B2ekj1Z7kYnHXrUHbs1gN35c90qvh7imZUONIzaeLEqCE7RqoiTuhdHTXbqHlD0XQinkSN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Nppv7Smr9aUbi/pYBKBwc28sLHfgOD/2uFUTOsr1LjGlOpO/oJ+Bw2AlteWk552PacDpMNyjtJeVPPSs1bubsGfRFnwLoNP+kj+Edv9JNJzwQiRXQ9AZ61Q/XSasaP4dch8KRSrfqb7phd/9SLBgcHdLy1pMo+CkMWTJaP6zb4E8WnOpUzZqQLlTHzN7ps3C8e0BbdRNBpnd4OVeqqDX9MQQVTCPGah+yXyt0ojlvUooGTY6y94c6L2gWY2toImDYIpAWLeFHjbMJts98i4K0iGE73SejPKKbj+3SVVuKU4p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DXDZ8oQnveJrcF1g3KlUBIk/frN0RnNv6WcOQMMAHWXNkP3YRqckQD6Y9Y7aO593tPLHJ0z8+9u1GSvX+nUO2nObQOfxgcFvnbePMZn4lnWmwTBcG3NouCI3oEnaVS7TamVV9etko078agXh8m2JbS4jv2TJJFU5u+K1U1uN4Lfh8gJ6Wvd/t0VoIebUzXQoz2A62yYKJ/QqvFaMmTXSv3hCfWSgOBWt0aDQqxE4Jjc7/5tahFfUqF0Kjhil7G9J+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C2963D$01$29$00001" o:spid="_x0000_s1026" o:spt="1" alt="nwkOiId/bBbOAe61rgYT4vXM3UaFFF0tl2W9B2ekj1Z7kYnHXrUHbs1gN35c90qvh7imZUONIzaeLEqCE7RqoiTuhdHTXbqHlD0XQinkSN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Nppv7Smr9aUbi/pYBKBwc28sLHfgOD/2uFUTOsr1LjGlOpO/oJ+Bw2AlteWk552PacDpMNyjtJeVPPSs1bubsGfRFnwLoNP+kj+Edv9JNJzwQiRXQ9AZ61Q/XSasaP4dch8KRSrfqb7phd/9SLBgcHdLy1pMo+CkMWTJaP6zb4E8WnOpUzZqQLlTHzN7ps3C8e0BbdRNBpnd4OVeqqDX9MQQVTCPGah+yXyt0ojlvUooGTY6y94c6L2gWY2toImDYIpAWLeFHjbMJts98i4K0iGE73SejPKKbj+3SVVuKU4p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DXDZ8oQnveJrcF1g3KlUBIk/frN0RnNv6WcOQMMAHWXNkP3YRqckQD6Y9Y7aO593tPLHJ0z8+9u1GSvX+nUO2nObQOfxgcFvnbePMZn4lnWmwTBcG3NouCI3oEnaVS7TamVV9etko078agXh8m2JbS4jv2TJJFU5u+K1U1uN4Lfh8gJ6Wvd/t0VoIebUzXQoz2A62yYKJ/QqvFaMmTXSv3hCfWSgOBWt0aDQqxE4Jjc7/5tahFfUqF0Kjhil7G9J+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style="position:absolute;left:0pt;margin-left:-89.4pt;margin-top:-83.55pt;height:5pt;width:5pt;visibility:hidden;z-index:251680768;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5" name="KGD_KG_Seal_17" descr="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style="position:absolute;left:0pt;margin-left:-89.4pt;margin-top:-83.55pt;height:5pt;width:5pt;visibility:hidden;z-index:251679744;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4" name="KGD_KG_Seal_16" descr="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style="position:absolute;left:0pt;margin-left:-89.4pt;margin-top:-83.55pt;height:5pt;width:5pt;visibility:hidden;z-index:251678720;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WMjoc9oAAAAPAQAADwAAAAAAAAABACAAAAAiAAAAZHJzL2Rvd25yZXYueG1sUEsB&#10;AhQAFAAAAAgAh07iQPark5L4CwAA9xAAAA4AAAAAAAAAAQAgAAAAKQ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3" name="KGD_KG_Seal_15" descr="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style="position:absolute;left:0pt;margin-left:-89.4pt;margin-top:-83.55pt;height:5pt;width:5pt;visibility:hidden;z-index:251677696;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WMjoc9oAAAAPAQAADwAAAAAAAAABACAAAAAiAAAAZHJzL2Rvd25yZXYueG1s&#10;UEsBAhQAFAAAAAgAh07iQHyK7rr7CwAA9xAAAA4AAAAAAAAAAQAgAAAAKQ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2" name="KGD_KG_Seal_14" descr="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style="position:absolute;left:0pt;margin-left:-89.4pt;margin-top:-83.55pt;height:5pt;width:5pt;visibility:hidden;z-index:251676672;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WMjoc9oAAAAPAQAADwAAAAAAAAABACAAAAAiAAAAZHJzL2Rvd25yZXYueG1s&#10;UEsBAhQAFAAAAAgAh07iQBSVHQ77CwAA9xAAAA4AAAAAAAAAAQAgAAAAKQ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1" name="KGD_KG_Seal_13" descr="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style="position:absolute;left:0pt;margin-left:-89.4pt;margin-top:-83.55pt;height:5pt;width:5pt;visibility:hidden;z-index:251675648;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WMjoc9oAAAAPAQAADwAAAAAAAAABACAAAAAiAAAAZHJzL2Rvd25yZXYueG1sUEsBAhQA&#10;FAAAAAgAh07iQL2B3831CwAA9xAAAA4AAAAAAAAAAQAgAAAAKQEAAGRycy9lMm9Eb2MueG1sUEsF&#10;BgAAAAAGAAYAWQEAAJA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0" name="KGD_KG_Seal_12" descr="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style="position:absolute;left:0pt;margin-left:-89.4pt;margin-top:-83.55pt;height:5pt;width:5pt;visibility:hidden;z-index:251674624;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FjI6HPaAAAADwEAAA8AAAAAAAAAAQAgAAAAIgAAAGRycy9kb3ducmV2LnhtbFBL&#10;AQIUABQAAAAIAIdO4kBImtVm+QsAAPcQAAAOAAAAAAAAAAEAIAAAACk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9" name="KGD_KG_Seal_11" descr="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style="position:absolute;left:0pt;margin-left:-89.4pt;margin-top:-83.55pt;height:5pt;width:5pt;visibility:hidden;z-index:251673600;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FjI6HPaAAAADwEAAA8AAAAAAAAAAQAgAAAAIgAAAGRycy9kb3ducmV2LnhtbFBL&#10;AQIUABQAAAAIAIdO4kAlBM5R+QsAAPcQAAAOAAAAAAAAAAEAIAAAACk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8" name="KGD_Gobal1" descr="lskY7P30+39SSS2ze3CC/ObQ9gxaXody0ENWff9Lz6rtetB0woc3ZCXDeYH/dmch6dNgfkeNoAV4YTYTMRZhyNiJ66lnpJLrtqvLUL6gQy/RT+/jewncjrVq6L9ViR4W/uCkjOybtwktB9CQ4m7sAf4AD1qC17uyPmiCYoRwk9h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OWOU1V2aBt2eFoE4PkMVLsAFCDsE6wmO+OiQWFMQlp+1DWeVDZ4+a84PFCk1+CaByXeG2MD/3FcJwDNkolM/LRQ3QSCTfO1Ax49CGp+C/MOZtRDYLlmFfFeTRGfD42JnaezlMTJg1wFcAVSqiqRi0ORjQ7Th7XDDjp+5igYRVPr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bQ9gxaXody0ENWff9Lz6rtetB0woc3ZCXDeYH/dmch6dNgfkeNoAV4YTYTMRZhyNiJ66lnpJLrtqvLUL6gQy/RT+/jewncjrVq6L9ViR4W/uCkjOybtwktB9CQ4m7sAf4AD1qC17uyPmiCYoRwk9h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OWOU1V2aBt2eFoE4PkMVLsAFCDsE6wmO+OiQWFMQlp+1DWeVDZ4+a84PFCk1+CaByXeG2MD/3FcJwDNkolM/LRQ3QSCTfO1Ax49CGp+C/MOZtRDYLlmFfFeTRGfD42JnaezlMTJg1wFcAVSqiqRi0ORjQ7Th7XDDjp+5igYRVPrfYKcnioHup5YxC0AmMjK5RAyhgmQQ12/3Z79Yn8MujGCS14ochrcuqfLC25P3mXp3LX+0YyQ98EVcoE4lWqUSQ==" style="position:absolute;left:0pt;margin-left:-89.4pt;margin-top:-83.55pt;height:5pt;width:5pt;visibility:hidden;z-index:251672576;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">
                <v:fill on="t" focussize="0,0"/>
                <v:stroke weight="1pt" color="#41719C [3204]" miterlimit="8" joinstyle="miter"/>
                <v:imagedata o:title=""/>
                <o:lock v:ext="edit" aspectratio="f"/>
              </v:rect>
            </w:pict>
          </mc:Fallback>
        </mc:AlternateContent>
      </w:r>
      <w:r>
        <w:rPr>
          <w:rFonts w:hint="eastAsia" w:ascii="方正仿宋" w:hAnsi="方正仿宋" w:eastAsia="方正仿宋" w:cs="方正仿宋"/>
          <w:color w:val="000000"/>
          <w:sz w:val="32"/>
          <w:szCs w:val="32"/>
        </w:rPr>
        <w:t>险，颍川河特大桥路段应设置桥面径流系统（含事故应急池，事故池采取防渗措施，四周设置封闭导流堤）、防撞防倾覆设施。变电所应加强管理，设置火灾监控报警器，配备灭火器材，设置储油坑及总事故油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kern w:val="0"/>
          <w:sz w:val="32"/>
          <w:szCs w:val="32"/>
        </w:rPr>
      </w:pPr>
      <w:r>
        <w:rPr>
          <w:rFonts w:hint="eastAsia" w:ascii="方正仿宋" w:hAnsi="方正仿宋" w:eastAsia="方正仿宋" w:cs="方正仿宋"/>
          <w:kern w:val="0"/>
          <w:sz w:val="32"/>
          <w:szCs w:val="32"/>
        </w:rPr>
        <w:t>三、严格落实建设项目环境管理要求。建设项目须严格执行环境保护“三同时”制度。你公司应落实生态环境保护主体责任，将优化和细化后的各项生态环境保护措施及概算纳入设计以及施工、工程监理等招标文件及合同，做到环保投资足额及</w:t>
      </w:r>
      <w:r>
        <w:rPr>
          <w:rFonts w:ascii="Calibri" w:hAnsi="Calibri" w:eastAsia="宋体" w:cs="Times New Roman"/>
          <w:sz w:val="32"/>
          <w:szCs w:val="32"/>
        </w:rPr>
        <mc:AlternateContent>
          <mc:Choice Requires="wps">
            <w:drawing>
              <wp:anchor distT="0" distB="0" distL="114300" distR="114300" simplePos="0" relativeHeight="251670528"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6" name="矩形 16" descr="nwkOiId/bBbOAe61rgYT4vXM3UaFFF0tl2W9B2ekj1Z7kYnHXrUHbs1gN35c90qvg4lXaBvvgNRy/cEBBpZr9iTuhdHTXbqHlD0XQinkSN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MrrY/n8oy4MkFyTLFNSTzSgbLmBNZe2i8IVHk8nf/4IlOpO/oJ+Bw2AlteWk552PacDpMNyjtJeVPPSs1bubsGfRFnwLoNP+kj+Edv9JNJzwQiRXQ9AZ61Q/XSasaP4dch8KRSrfqb7phd/9SLBgcHdLy1pMo+CkMWTJaP6zb4E8WnOpUzZqQLlTHzN7ps3C8e0BbdRNBpnd4OVeqqDX9MQQVTCPGah+yXyt0ojlvUooGTY6y94c6L2gWY2toImDYKNcv89yp9cyUy9Aqrcgnq4d4NgQNpGCfeoKbjzWgte5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5dlmMjzy6oQ8J4Yx6z23Kh2u3xNdRp6PqR/jF8Y1BauRS13qElJsAcB+wOQdQfSztPLHJ0z8+9u1GSvX+nUO2nObQOfxgcFvnbePMZn4lnXF6ubEIIIqqpLWR2R+mjiLamVV9etko078agXh8m2JbR+hcKYZKyOoME3diOBmJlPh8gJ6Wvd/t0VoIebUzXQodiN2Vu8tkXS//f0mpJ3fCnhCfWSgOBWt0aDQqxE4JjcWb8WH1kwusDZVEncySF1g+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nwkOiId/bBbOAe61rgYT4vXM3UaFFF0tl2W9B2ekj1Z7kYnHXrUHbs1gN35c90qvg4lXaBvvgNRy/cEBBpZr9iTuhdHTXbqHlD0XQinkSN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MrrY/n8oy4MkFyTLFNSTzSgbLmBNZe2i8IVHk8nf/4IlOpO/oJ+Bw2AlteWk552PacDpMNyjtJeVPPSs1bubsGfRFnwLoNP+kj+Edv9JNJzwQiRXQ9AZ61Q/XSasaP4dch8KRSrfqb7phd/9SLBgcHdLy1pMo+CkMWTJaP6zb4E8WnOpUzZqQLlTHzN7ps3C8e0BbdRNBpnd4OVeqqDX9MQQVTCPGah+yXyt0ojlvUooGTY6y94c6L2gWY2toImDYKNcv89yp9cyUy9Aqrcgnq4d4NgQNpGCfeoKbjzWgte5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5dlmMjzy6oQ8J4Yx6z23Kh2u3xNdRp6PqR/jF8Y1BauRS13qElJsAcB+wOQdQfSztPLHJ0z8+9u1GSvX+nUO2nObQOfxgcFvnbePMZn4lnXF6ubEIIIqqpLWR2R+mjiLamVV9etko078agXh8m2JbR+hcKYZKyOoME3diOBmJlPh8gJ6Wvd/t0VoIebUzXQodiN2Vu8tkXS//f0mpJ3fCnhCfWSgOBWt0aDQqxE4JjcWb8WH1kwusDZVEncySF1g+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style="position:absolute;left:0pt;margin-left:-89.4pt;margin-top:-83.55pt;height:5pt;width:5pt;visibility:hidden;z-index:251670528;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">
                <v:fill on="t" focussize="0,0"/>
                <v:stroke weight="1pt" color="#41719C" miterlimit="8" joinstyle="miter"/>
                <v:imagedata o:title=""/>
                <o:lock v:ext="edit" aspectratio="f"/>
                <v:textbox>
                  <w:txbxContent>
                    <w:p>
                      <w:pPr>
                        <w:jc w:val="center"/>
                      </w:pPr>
                    </w:p>
                  </w:txbxContent>
                </v:textbox>
              </v:rect>
            </w:pict>
          </mc:Fallback>
        </mc:AlternateContent>
      </w:r>
      <w:r>
        <w:rPr>
          <w:rFonts w:ascii="Calibri" w:hAnsi="Calibri" w:eastAsia="宋体" w:cs="Times New Roman"/>
          <w:sz w:val="32"/>
          <w:szCs w:val="32"/>
        </w:rPr>
        <mc:AlternateContent>
          <mc:Choice Requires="wps">
            <w:drawing>
              <wp:anchor distT="0" distB="0" distL="114300" distR="114300" simplePos="0" relativeHeight="251669504"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5" name="矩形 15" descr="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style="position:absolute;left:0pt;margin-left:-89.4pt;margin-top:-83.55pt;height:5pt;width:5pt;visibility:hidden;z-index:251669504;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">
                <v:fill on="t" focussize="0,0"/>
                <v:stroke weight="1pt" color="#41719C" miterlimit="8" joinstyle="miter"/>
                <v:imagedata o:title=""/>
                <o:lock v:ext="edit" aspectratio="f"/>
                <v:textbox>
                  <w:txbxContent>
                    <w:p>
                      <w:pPr>
                        <w:jc w:val="center"/>
                      </w:pPr>
                    </w:p>
                  </w:txbxContent>
                </v:textbox>
              </v:rect>
            </w:pict>
          </mc:Fallback>
        </mc:AlternateContent>
      </w:r>
      <w:r>
        <w:rPr>
          <w:rFonts w:ascii="Calibri" w:hAnsi="Calibri" w:eastAsia="宋体" w:cs="Times New Roman"/>
          <w:sz w:val="32"/>
          <w:szCs w:val="32"/>
        </w:rPr>
        <mc:AlternateContent>
          <mc:Choice Requires="wps">
            <w:drawing>
              <wp:anchor distT="0" distB="0" distL="114300" distR="114300" simplePos="0" relativeHeight="251668480"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4" name="矩形 14" descr="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style="position:absolute;left:0pt;margin-left:-89.4pt;margin-top:-83.55pt;height:5pt;width:5pt;visibility:hidden;z-index:251668480;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FjI6HPaAAAADwEAAA8AAAAAAAAAAQAgAAAAIgAAAGRy&#10;cy9kb3ducmV2LnhtbFBLAQIUABQAAAAIAIdO4kBl7d1ECAwAAAsRAAAOAAAAAAAAAAEAIAAAACkB&#10;AABkcnMvZTJvRG9jLnhtbFBLBQYAAAAABgAGAFkBAACjDwAAAAA=&#10;">
                <v:fill on="t" focussize="0,0"/>
                <v:stroke weight="1pt" color="#41719C" miterlimit="8" joinstyle="miter"/>
                <v:imagedata o:title=""/>
                <o:lock v:ext="edit" aspectratio="f"/>
                <v:textbox>
                  <w:txbxContent>
                    <w:p>
                      <w:pPr>
                        <w:jc w:val="center"/>
                      </w:pPr>
                    </w:p>
                  </w:txbxContent>
                </v:textbox>
              </v:rect>
            </w:pict>
          </mc:Fallback>
        </mc:AlternateContent>
      </w:r>
      <w:r>
        <w:rPr>
          <w:rFonts w:ascii="Calibri" w:hAnsi="Calibri" w:eastAsia="宋体" w:cs="Times New Roman"/>
          <w:sz w:val="32"/>
          <w:szCs w:val="32"/>
        </w:rPr>
        <mc:AlternateContent>
          <mc:Choice Requires="wps">
            <w:drawing>
              <wp:anchor distT="0" distB="0" distL="114300" distR="114300" simplePos="0" relativeHeight="251667456"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3" name="矩形 13" descr="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style="position:absolute;left:0pt;margin-left:-89.4pt;margin-top:-83.55pt;height:5pt;width:5pt;visibility:hidden;z-index:251667456;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FjI6HPaAAAADwEAAA8AAAAAAAAAAQAgAAAAIgAAAGRy&#10;cy9kb3ducmV2LnhtbFBLAQIUABQAAAAIAIdO4kDVG/BZCAwAAAsRAAAOAAAAAAAAAAEAIAAAACkB&#10;AABkcnMvZTJvRG9jLnhtbFBLBQYAAAAABgAGAFkBAACjDwAAAAA=&#10;">
                <v:fill on="t" focussize="0,0"/>
                <v:stroke weight="1pt" color="#41719C" miterlimit="8" joinstyle="miter"/>
                <v:imagedata o:title=""/>
                <o:lock v:ext="edit" aspectratio="f"/>
                <v:textbox>
                  <w:txbxContent>
                    <w:p>
                      <w:pPr>
                        <w:jc w:val="center"/>
                      </w:pPr>
                    </w:p>
                  </w:txbxContent>
                </v:textbox>
              </v:rect>
            </w:pict>
          </mc:Fallback>
        </mc:AlternateContent>
      </w:r>
      <w:r>
        <w:rPr>
          <w:rFonts w:ascii="Calibri" w:hAnsi="Calibri" w:eastAsia="宋体" w:cs="Times New Roman"/>
          <w:sz w:val="32"/>
          <w:szCs w:val="32"/>
        </w:rPr>
        <mc:AlternateContent>
          <mc:Choice Requires="wps">
            <w:drawing>
              <wp:anchor distT="0" distB="0" distL="114300" distR="114300" simplePos="0" relativeHeight="251666432"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2" name="矩形 12" descr="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style="position:absolute;left:0pt;margin-left:-89.4pt;margin-top:-83.55pt;height:5pt;width:5pt;visibility:hidden;z-index:251666432;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BYyOhz2gAAAA8BAAAPAAAAAAAAAAEAIAAAACIA&#10;AABkcnMvZG93bnJldi54bWxQSwECFAAUAAAACACHTuJAb2aCvwwMAAALEQAADgAAAAAAAAABACAA&#10;AAApAQAAZHJzL2Uyb0RvYy54bWxQSwUGAAAAAAYABgBZAQAApw8AAAAA&#10;">
                <v:fill on="t" focussize="0,0"/>
                <v:stroke weight="1pt" color="#41719C" miterlimit="8" joinstyle="miter"/>
                <v:imagedata o:title=""/>
                <o:lock v:ext="edit" aspectratio="f"/>
                <v:textbox>
                  <w:txbxContent>
                    <w:p>
                      <w:pPr>
                        <w:jc w:val="center"/>
                      </w:pPr>
                    </w:p>
                  </w:txbxContent>
                </v:textbox>
              </v:rect>
            </w:pict>
          </mc:Fallback>
        </mc:AlternateContent>
      </w:r>
      <w:r>
        <w:rPr>
          <w:rFonts w:ascii="Calibri" w:hAnsi="Calibri" w:eastAsia="宋体" w:cs="Times New Roman"/>
          <w:sz w:val="32"/>
          <w:szCs w:val="32"/>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1" name="矩形 11" descr="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style="position:absolute;left:0pt;margin-left:-89.4pt;margin-top:-83.55pt;height:5pt;width:5pt;visibility:hidden;z-index:251665408;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FjI6HPaAAAADwEAAA8AAAAAAAAAAQAgAAAAIgAAAGRycy9k&#10;b3ducmV2LnhtbFBLAQIUABQAAAAIAIdO4kB4fsXtBQwAAAsRAAAOAAAAAAAAAAEAIAAAACkBAABk&#10;cnMvZTJvRG9jLnhtbFBLBQYAAAAABgAGAFkBAACgDwAAAAA=&#10;">
                <v:fill on="t" focussize="0,0"/>
                <v:stroke weight="1pt" color="#41719C" miterlimit="8" joinstyle="miter"/>
                <v:imagedata o:title=""/>
                <o:lock v:ext="edit" aspectratio="f"/>
                <v:textbox>
                  <w:txbxContent>
                    <w:p>
                      <w:pPr>
                        <w:jc w:val="center"/>
                      </w:pPr>
                    </w:p>
                  </w:txbxContent>
                </v:textbox>
              </v:rect>
            </w:pict>
          </mc:Fallback>
        </mc:AlternateContent>
      </w:r>
      <w:r>
        <w:rPr>
          <w:rFonts w:ascii="Calibri" w:hAnsi="Calibri" w:eastAsia="宋体" w:cs="Times New Roman"/>
          <w:sz w:val="32"/>
          <w:szCs w:val="32"/>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0" name="矩形 10" descr="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style="position:absolute;left:0pt;margin-left:-89.4pt;margin-top:-83.55pt;height:5pt;width:5pt;visibility:hidden;z-index:251664384;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WMjoc9oAAAAPAQAADwAAAAAAAAABACAAAAAiAAAAZHJz&#10;L2Rvd25yZXYueG1sUEsBAhQAFAAAAAgAh07iQHWY3wYHDAAACxEAAA4AAAAAAAAAAQAgAAAAKQEA&#10;AGRycy9lMm9Eb2MueG1sUEsFBgAAAAAGAAYAWQEAAKIPAAAAAA==&#10;">
                <v:fill on="t" focussize="0,0"/>
                <v:stroke weight="1pt" color="#41719C" miterlimit="8" joinstyle="miter"/>
                <v:imagedata o:title=""/>
                <o:lock v:ext="edit" aspectratio="f"/>
                <v:textbox>
                  <w:txbxContent>
                    <w:p>
                      <w:pPr>
                        <w:jc w:val="center"/>
                      </w:pPr>
                    </w:p>
                  </w:txbxContent>
                </v:textbox>
              </v:rect>
            </w:pict>
          </mc:Fallback>
        </mc:AlternateContent>
      </w:r>
      <w:r>
        <w:rPr>
          <w:rFonts w:ascii="Calibri" w:hAnsi="Calibri" w:eastAsia="宋体" w:cs="Times New Roman"/>
          <w:sz w:val="32"/>
          <w:szCs w:val="32"/>
        </w:rPr>
        <mc:AlternateContent>
          <mc:Choice Requires="wps">
            <w:drawing>
              <wp:anchor distT="0" distB="0" distL="114300" distR="114300" simplePos="0" relativeHeight="251663360"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9" name="矩形 9" descr="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style="position:absolute;left:0pt;margin-left:-89.4pt;margin-top:-83.55pt;height:5pt;width:5pt;visibility:hidden;z-index:251663360;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&#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BYyOhz2gAAAA8BAAAPAAAAAAAAAAEAIAAAACIAAABk&#10;cnMvZG93bnJldi54bWxQSwECFAAUAAAACACHTuJAz56vVQkMAAAJEQAADgAAAAAAAAABACAAAAAp&#10;AQAAZHJzL2Uyb0RvYy54bWxQSwUGAAAAAAYABgBZAQAApA8AAAAA&#10;">
                <v:fill on="t" focussize="0,0"/>
                <v:stroke weight="1pt" color="#41719C" miterlimit="8" joinstyle="miter"/>
                <v:imagedata o:title=""/>
                <o:lock v:ext="edit" aspectratio="f"/>
                <v:textbox>
                  <w:txbxContent>
                    <w:p>
                      <w:pPr>
                        <w:jc w:val="center"/>
                      </w:pPr>
                    </w:p>
                  </w:txbxContent>
                </v:textbox>
              </v:rect>
            </w:pict>
          </mc:Fallback>
        </mc:AlternateContent>
      </w:r>
      <w:r>
        <w:rPr>
          <w:rFonts w:ascii="Calibri" w:hAnsi="Calibri" w:eastAsia="宋体" w:cs="Times New Roman"/>
          <w:sz w:val="32"/>
          <w:szCs w:val="32"/>
        </w:rPr>
        <mc:AlternateContent>
          <mc:Choice Requires="wps">
            <w:drawing>
              <wp:anchor distT="0" distB="0" distL="114300" distR="114300" simplePos="0" relativeHeight="251662336"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8" name="矩形 8" descr="lskY7P30+39SSS2ze3CC/B9TY0qSasaXebUbGxuTsQ013THv6Mve1tWKGMlmwBB8O+3/eQgo7iySSoW+Am+HYNiJ66lnpJLrtqvLUL6gQy8nF59SHU0+A6CNq9NbsASS/uCkjOybtwktB9CQ4m7sAYQNclVxdUBtDnPLlc6581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OWOU1V2aBt2eFoE4PkMVLs3EfAaQzNndSpRaSclPiAb1DWeVDZ4+a84PFCk1+CaByXeG2MD/3FcJwDNkolM/LRQ3QSCTfO1Ax49CGp+C/MOZtRDYLlmFfFeTRGfD42JnaezlMTJg1wFcAVSqiqRi0ORjQ7Th7XDDjp+5igYRVPr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B9TY0qSasaXebUbGxuTsQ013THv6Mve1tWKGMlmwBB8O+3/eQgo7iySSoW+Am+HYNiJ66lnpJLrtqvLUL6gQy8nF59SHU0+A6CNq9NbsASS/uCkjOybtwktB9CQ4m7sAYQNclVxdUBtDnPLlc6581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OWOU1V2aBt2eFoE4PkMVLs3EfAaQzNndSpRaSclPiAb1DWeVDZ4+a84PFCk1+CaByXeG2MD/3FcJwDNkolM/LRQ3QSCTfO1Ax49CGp+C/MOZtRDYLlmFfFeTRGfD42JnaezlMTJg1wFcAVSqiqRi0ORjQ7Th7XDDjp+5igYRVPrfYKcnioHup5YxC0AmMjK5RAyhgmQQ12/3Z79Yn8MujGCS14ochrcuqfLC25P3mXp3LX+0YyQ98EVcoE4lWqUSQ==" style="position:absolute;left:0pt;margin-left:-89.4pt;margin-top:-83.55pt;height:5pt;width:5pt;visibility:hidden;z-index:251662336;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BYyOhz2gAA&#10;AA8BAAAPAAAAAAAAAAEAIAAAACIAAABkcnMvZG93bnJldi54bWxQSwECFAAUAAAACACHTuJAg3N3&#10;23MFAACJCAAADgAAAAAAAAABACAAAAApAQAAZHJzL2Uyb0RvYy54bWxQSwUGAAAAAAYABgBZAQAA&#10;Dgk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kern w:val="0"/>
          <w:sz w:val="32"/>
          <w:szCs w:val="32"/>
        </w:rPr>
        <w:t>时到位。落实施工期和运营期环境跟踪监测计划，根据结果不断优化各项生态环境保护措施，并做好信息公开，接受社会监督。你公司须按照自然资源厅出具的《关于新建天水至陇南铁路涉及生态保护红线相关问题的函》要求，</w:t>
      </w:r>
      <w:r>
        <w:rPr>
          <w:rFonts w:hint="eastAsia" w:ascii="方正仿宋" w:hAnsi="方正仿宋" w:eastAsia="方正仿宋" w:cs="方正仿宋"/>
          <w:sz w:val="32"/>
          <w:szCs w:val="32"/>
        </w:rPr>
        <w:t>进一步做好与生态保护红线最新划定成果的衔接，对线路进行优化、细化，尽可能避让生态保护红线，特别是要与核心</w:t>
      </w:r>
      <w:r>
        <w:rPr>
          <w:rFonts w:hint="eastAsia" w:ascii="方正仿宋" w:hAnsi="方正仿宋" w:eastAsia="方正仿宋" w:cs="方正仿宋"/>
          <w:sz w:val="32"/>
          <w:szCs w:val="32"/>
          <w:lang w:eastAsia="zh-CN"/>
        </w:rPr>
        <w:t>保护</w:t>
      </w:r>
      <w:r>
        <w:rPr>
          <w:rFonts w:hint="eastAsia" w:ascii="方正仿宋" w:hAnsi="方正仿宋" w:eastAsia="方正仿宋" w:cs="方正仿宋"/>
          <w:sz w:val="32"/>
          <w:szCs w:val="32"/>
        </w:rPr>
        <w:t>区保持一定安全距离。</w:t>
      </w:r>
      <w:r>
        <w:rPr>
          <w:rFonts w:hint="eastAsia" w:ascii="方正仿宋" w:hAnsi="方正仿宋" w:eastAsia="方正仿宋" w:cs="方正仿宋"/>
          <w:kern w:val="0"/>
          <w:sz w:val="32"/>
          <w:szCs w:val="32"/>
        </w:rPr>
        <w:t>项目环境影响评价文件经批准后，项目的性质、规模、地点或者防治污染、防止生态破坏的措施发生重大变动，应当重新报批该项目的环境影响评价文件。自本批复批准之日起，如超过5年方决定项目开工建设的，项目环境影响评价文件应当报我厅重新审核。项目建成后，应按规定程序实施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方正仿宋" w:hAnsi="方正仿宋" w:eastAsia="方正仿宋" w:cs="方正仿宋"/>
          <w:sz w:val="32"/>
          <w:szCs w:val="32"/>
        </w:rPr>
      </w:pPr>
      <w:r>
        <w:rPr>
          <w:rFonts w:hint="eastAsia" w:ascii="方正仿宋" w:hAnsi="方正仿宋" w:eastAsia="方正仿宋" w:cs="方正仿宋"/>
          <w:color w:val="000000"/>
          <w:sz w:val="32"/>
          <w:szCs w:val="32"/>
        </w:rPr>
        <w:t>四、请天水市生态环境局、陇南市生态环境局切实承担事中事后监管主要责任，履行属地监管职责，按照《关于进一步完善建设项目环境保护“三同时”及竣工环境保护自主验收监管工作机制的意见》（环执法〔2021〕70号）要求，加强对该项目环境保护“三同时”及自主验收监管。</w:t>
      </w:r>
      <w:r>
        <w:rPr>
          <w:rFonts w:hint="eastAsia" w:ascii="方正仿宋" w:hAnsi="方正仿宋" w:eastAsia="方正仿宋" w:cs="方正仿宋"/>
          <w:color w:val="000000"/>
          <w:sz w:val="32"/>
          <w:szCs w:val="32"/>
          <w:lang w:eastAsia="zh-CN"/>
        </w:rPr>
        <w:t>省生态环境厅第五督察局要按职责开展相关监管工作。</w:t>
      </w:r>
      <w:r>
        <w:rPr>
          <w:rFonts w:hint="eastAsia" w:ascii="方正仿宋" w:hAnsi="方正仿宋" w:eastAsia="方正仿宋" w:cs="方正仿宋"/>
          <w:color w:val="000000"/>
          <w:sz w:val="32"/>
          <w:szCs w:val="32"/>
        </w:rPr>
        <w:t>你公司必须按规定接受各级生态环境行政主管部门的监督检查。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方正仿宋" w:hAnsi="方正仿宋" w:eastAsia="方正仿宋" w:cs="方正仿宋"/>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方正仿宋" w:hAnsi="方正仿宋" w:eastAsia="方正仿宋" w:cs="方正仿宋"/>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方正仿宋" w:hAnsi="方正仿宋" w:eastAsia="方正仿宋" w:cs="方正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方正仿宋" w:hAnsi="方正仿宋" w:eastAsia="方正仿宋" w:cs="方正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120" w:firstLineChars="1600"/>
        <w:jc w:val="both"/>
        <w:textAlignment w:val="auto"/>
        <w:outlineLvl w:val="9"/>
        <w:rPr>
          <w:rFonts w:hint="eastAsia" w:ascii="方正仿宋" w:hAnsi="方正仿宋" w:eastAsia="方正仿宋" w:cs="方正仿宋"/>
          <w:sz w:val="32"/>
          <w:szCs w:val="32"/>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-4788535</wp:posOffset>
                </wp:positionH>
                <wp:positionV relativeFrom="paragraph">
                  <wp:posOffset>-9023350</wp:posOffset>
                </wp:positionV>
                <wp:extent cx="15120620" cy="21384260"/>
                <wp:effectExtent l="0" t="0" r="0" b="0"/>
                <wp:wrapNone/>
                <wp:docPr id="17" name="KG_Shd_8"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8" o:spid="_x0000_s1026" o:spt="1" style="position:absolute;left:0pt;margin-left:-377.05pt;margin-top:-710.5pt;height:1683.8pt;width:1190.6pt;visibility:hidden;z-index:-251657216;v-text-anchor:middle;mso-width-relative:page;mso-height-relative:page;" fillcolor="#FFFFFF" filled="t" stroked="t" coordsize="21600,21600" o:gfxdata="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sdOqP3AAAABABAAAPAAAAAAAAAAEAIAAAACIAAABkcnMvZG93bnJldi54bWxQSwECFAAUAAAA&#10;CACHTuJAW5HcFFwCAADvBAAADgAAAAAAAAABACAAAAArAQAAZHJzL2Uyb0RvYy54bWxQSwUGAAAA&#10;AAYABgBZAQAA+QU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71552" behindDoc="0" locked="1" layoutInCell="1" allowOverlap="1">
            <wp:simplePos x="0" y="0"/>
            <wp:positionH relativeFrom="page">
              <wp:posOffset>4285615</wp:posOffset>
            </wp:positionH>
            <wp:positionV relativeFrom="page">
              <wp:posOffset>3060065</wp:posOffset>
            </wp:positionV>
            <wp:extent cx="1619885" cy="1619885"/>
            <wp:effectExtent l="0" t="0" r="18415" b="18415"/>
            <wp:wrapNone/>
            <wp:docPr id="7" name="KG_62C2963D$01$29$0000$N$0008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_62C2963D$01$29$0000$N$000800" descr="Seal"/>
                    <pic:cNvPicPr>
                      <a:picLocks noChangeAspect="1"/>
                    </pic:cNvPicPr>
                  </pic:nvPicPr>
                  <pic:blipFill>
                    <a:blip r:embed="rId6"/>
                    <a:stretch>
                      <a:fillRect/>
                    </a:stretch>
                  </pic:blipFill>
                  <pic:spPr>
                    <a:xfrm>
                      <a:off x="0" y="0"/>
                      <a:ext cx="1619885" cy="1619885"/>
                    </a:xfrm>
                    <a:prstGeom prst="rect">
                      <a:avLst/>
                    </a:prstGeom>
                  </pic:spPr>
                </pic:pic>
              </a:graphicData>
            </a:graphic>
          </wp:anchor>
        </w:drawing>
      </w:r>
      <w:r>
        <w:rPr>
          <w:rFonts w:hint="eastAsia" w:ascii="方正仿宋" w:hAnsi="方正仿宋" w:eastAsia="方正仿宋" w:cs="方正仿宋"/>
          <w:sz w:val="32"/>
          <w:szCs w:val="32"/>
        </w:rPr>
        <w:t>甘肃省</w:t>
      </w:r>
      <w:r>
        <w:rPr>
          <w:rFonts w:hint="eastAsia" w:ascii="方正仿宋" w:hAnsi="方正仿宋" w:eastAsia="方正仿宋" w:cs="方正仿宋"/>
          <w:sz w:val="32"/>
          <w:szCs w:val="32"/>
          <w:lang w:eastAsia="zh-CN"/>
        </w:rPr>
        <w:t>生</w:t>
      </w:r>
      <w:bookmarkStart w:id="9" w:name="_GoBack"/>
      <w:bookmarkEnd w:id="9"/>
      <w:r>
        <w:rPr>
          <w:rFonts w:hint="eastAsia" w:ascii="方正仿宋" w:hAnsi="方正仿宋" w:eastAsia="方正仿宋" w:cs="方正仿宋"/>
          <w:sz w:val="32"/>
          <w:szCs w:val="32"/>
          <w:lang w:eastAsia="zh-CN"/>
        </w:rPr>
        <w:t>态</w:t>
      </w:r>
      <w:r>
        <w:rPr>
          <w:rFonts w:hint="eastAsia" w:ascii="方正仿宋" w:hAnsi="方正仿宋" w:eastAsia="方正仿宋" w:cs="方正仿宋"/>
          <w:sz w:val="32"/>
          <w:szCs w:val="32"/>
        </w:rPr>
        <w:t>环境厅</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219" w:firstLineChars="1631"/>
        <w:jc w:val="both"/>
        <w:textAlignment w:val="auto"/>
        <w:outlineLvl w:val="9"/>
        <w:rPr>
          <w:rFonts w:hint="eastAsia" w:ascii="方正仿宋" w:hAnsi="方正仿宋" w:eastAsia="方正仿宋" w:cs="方正仿宋"/>
          <w:sz w:val="32"/>
          <w:szCs w:val="32"/>
        </w:rPr>
      </w:pPr>
      <w:r>
        <w:rPr>
          <w:rFonts w:hint="eastAsia" w:ascii="方正仿宋" w:hAnsi="方正仿宋" w:eastAsia="方正仿宋" w:cs="方正仿宋"/>
          <w:sz w:val="32"/>
          <w:szCs w:val="32"/>
        </w:rPr>
        <w:t>20</w:t>
      </w:r>
      <w:r>
        <w:rPr>
          <w:rFonts w:hint="eastAsia" w:ascii="方正仿宋" w:hAnsi="方正仿宋" w:eastAsia="方正仿宋" w:cs="方正仿宋"/>
          <w:sz w:val="32"/>
          <w:szCs w:val="32"/>
          <w:lang w:val="en-US" w:eastAsia="zh-CN"/>
        </w:rPr>
        <w:t>22</w:t>
      </w:r>
      <w:r>
        <w:rPr>
          <w:rFonts w:hint="eastAsia" w:ascii="方正仿宋" w:hAnsi="方正仿宋" w:eastAsia="方正仿宋" w:cs="方正仿宋"/>
          <w:sz w:val="32"/>
          <w:szCs w:val="32"/>
        </w:rPr>
        <w:t>年</w:t>
      </w:r>
      <w:r>
        <w:rPr>
          <w:rFonts w:hint="default" w:ascii="方正仿宋" w:hAnsi="方正仿宋" w:eastAsia="方正仿宋" w:cs="方正仿宋"/>
          <w:sz w:val="32"/>
          <w:szCs w:val="32"/>
          <w:lang w:val="en" w:eastAsia="zh-CN"/>
        </w:rPr>
        <w:t>7</w:t>
      </w:r>
      <w:r>
        <w:rPr>
          <w:rFonts w:hint="eastAsia" w:ascii="方正仿宋" w:hAnsi="方正仿宋" w:eastAsia="方正仿宋" w:cs="方正仿宋"/>
          <w:sz w:val="32"/>
          <w:szCs w:val="32"/>
        </w:rPr>
        <w:t>月</w:t>
      </w:r>
      <w:r>
        <w:rPr>
          <w:rFonts w:hint="default" w:ascii="方正仿宋" w:hAnsi="方正仿宋" w:eastAsia="方正仿宋" w:cs="方正仿宋"/>
          <w:sz w:val="32"/>
          <w:szCs w:val="32"/>
          <w:lang w:val="en"/>
        </w:rPr>
        <w:t>4</w:t>
      </w:r>
      <w:r>
        <w:rPr>
          <w:rFonts w:hint="eastAsia" w:ascii="方正仿宋" w:hAnsi="方正仿宋" w:eastAsia="方正仿宋" w:cs="方正仿宋"/>
          <w:sz w:val="32"/>
          <w:szCs w:val="32"/>
        </w:rPr>
        <w:t>日</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219" w:firstLineChars="1631"/>
        <w:jc w:val="both"/>
        <w:textAlignment w:val="auto"/>
        <w:outlineLvl w:val="9"/>
        <w:rPr>
          <w:rFonts w:hint="eastAsia" w:ascii="方正仿宋" w:hAnsi="方正仿宋" w:eastAsia="方正仿宋" w:cs="方正仿宋"/>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219" w:firstLineChars="1631"/>
        <w:jc w:val="both"/>
        <w:textAlignment w:val="auto"/>
        <w:outlineLvl w:val="9"/>
        <w:rPr>
          <w:rFonts w:hint="eastAsia" w:ascii="方正仿宋" w:hAnsi="方正仿宋" w:eastAsia="方正仿宋" w:cs="方正仿宋"/>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219" w:firstLineChars="1631"/>
        <w:jc w:val="both"/>
        <w:textAlignment w:val="auto"/>
        <w:outlineLvl w:val="9"/>
        <w:rPr>
          <w:rFonts w:hint="eastAsia" w:ascii="方正仿宋" w:hAnsi="方正仿宋" w:eastAsia="方正仿宋" w:cs="方正仿宋"/>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219" w:firstLineChars="1631"/>
        <w:jc w:val="both"/>
        <w:textAlignment w:val="auto"/>
        <w:outlineLvl w:val="9"/>
        <w:rPr>
          <w:rFonts w:hint="eastAsia" w:ascii="方正仿宋" w:hAnsi="方正仿宋" w:eastAsia="方正仿宋" w:cs="方正仿宋"/>
          <w:sz w:val="32"/>
          <w:szCs w:val="32"/>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 w:hAnsi="仿宋_GB2312" w:eastAsia="方正仿宋" w:cs="仿宋_GB2312"/>
          <w:sz w:val="30"/>
          <w:szCs w:val="30"/>
          <w:lang w:eastAsia="zh-CN"/>
        </w:rPr>
      </w:pPr>
      <w:r>
        <w:rPr>
          <w:rFonts w:hint="eastAsia" w:ascii="方正仿宋" w:hAnsi="仿宋_GB2312" w:eastAsia="方正仿宋" w:cs="仿宋_GB2312"/>
          <w:sz w:val="30"/>
          <w:szCs w:val="30"/>
          <w:lang w:eastAsia="zh-CN"/>
        </w:rPr>
        <w:t>（信息公开属性：主动公开）</w:t>
      </w:r>
    </w:p>
    <w:p>
      <w:pPr>
        <w:spacing w:line="40" w:lineRule="exact"/>
        <w:rPr>
          <w:rFonts w:hint="eastAsia" w:ascii="方正仿宋" w:hAnsi="仿宋_GB2312" w:eastAsia="方正仿宋" w:cs="仿宋_GB2312"/>
          <w:sz w:val="30"/>
          <w:szCs w:val="30"/>
        </w:rPr>
      </w:pPr>
    </w:p>
    <w:p>
      <w:pPr>
        <w:spacing w:line="40" w:lineRule="exact"/>
        <w:rPr>
          <w:rFonts w:hint="eastAsia" w:ascii="方正仿宋" w:hAnsi="仿宋_GB2312" w:eastAsia="方正仿宋" w:cs="仿宋_GB2312"/>
          <w:sz w:val="30"/>
          <w:szCs w:val="30"/>
        </w:rPr>
      </w:pPr>
    </w:p>
    <w:bookmarkEnd w:id="0"/>
    <w:bookmarkEnd w:id="1"/>
    <w:bookmarkEnd w:id="2"/>
    <w:bookmarkEnd w:id="3"/>
    <w:bookmarkEnd w:id="4"/>
    <w:bookmarkEnd w:id="5"/>
    <w:bookmarkEnd w:id="6"/>
    <w:bookmarkEnd w:id="7"/>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eastAsia" w:ascii="方正仿宋" w:hAnsi="Times New Roman" w:eastAsia="方正仿宋"/>
          <w:sz w:val="30"/>
          <w:szCs w:val="30"/>
        </w:rPr>
      </w:pPr>
      <w:r>
        <w:rPr>
          <w:rFonts w:hint="eastAsia" w:ascii="方正仿宋" w:hAnsi="仿宋_GB2312" w:eastAsia="方正仿宋" w:cs="仿宋_GB2312"/>
          <w:sz w:val="30"/>
          <w:szCs w:val="30"/>
          <w:lang w:val="en-US" w:eastAsia="zh-CN"/>
        </w:rPr>
        <w:t xml:space="preserve">  抄送：</w:t>
      </w:r>
      <w:r>
        <w:rPr>
          <w:rFonts w:hint="eastAsia" w:ascii="方正仿宋" w:hAnsi="Times New Roman" w:eastAsia="方正仿宋"/>
          <w:sz w:val="30"/>
          <w:szCs w:val="30"/>
        </w:rPr>
        <w:t>天水市生态环境局</w:t>
      </w:r>
      <w:r>
        <w:rPr>
          <w:rFonts w:hint="eastAsia" w:ascii="方正仿宋" w:hAnsi="Times New Roman" w:eastAsia="方正仿宋"/>
          <w:sz w:val="30"/>
          <w:szCs w:val="30"/>
          <w:lang w:eastAsia="zh-CN"/>
        </w:rPr>
        <w:t>，</w:t>
      </w:r>
      <w:r>
        <w:rPr>
          <w:rFonts w:hint="eastAsia" w:ascii="方正仿宋" w:hAnsi="Times New Roman" w:eastAsia="方正仿宋"/>
          <w:sz w:val="30"/>
          <w:szCs w:val="30"/>
        </w:rPr>
        <w:t>天水市生态环境局麦积分局、天水市</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eastAsia" w:ascii="方正仿宋" w:hAnsi="Times New Roman" w:eastAsia="方正仿宋"/>
          <w:sz w:val="30"/>
          <w:szCs w:val="30"/>
        </w:rPr>
      </w:pPr>
      <w:r>
        <w:rPr>
          <w:rFonts w:hint="eastAsia" w:ascii="方正仿宋" w:hAnsi="Times New Roman" w:eastAsia="方正仿宋"/>
          <w:sz w:val="30"/>
          <w:szCs w:val="30"/>
          <w:lang w:val="en-US" w:eastAsia="zh-CN"/>
        </w:rPr>
        <w:t xml:space="preserve">        </w:t>
      </w:r>
      <w:r>
        <w:rPr>
          <w:rFonts w:hint="eastAsia" w:ascii="方正仿宋" w:hAnsi="Times New Roman" w:eastAsia="方正仿宋"/>
          <w:sz w:val="30"/>
          <w:szCs w:val="30"/>
        </w:rPr>
        <w:t>生态环境局秦州分局，陇南市生态环境局</w:t>
      </w:r>
      <w:r>
        <w:rPr>
          <w:rFonts w:hint="eastAsia" w:ascii="方正仿宋" w:hAnsi="Times New Roman" w:eastAsia="方正仿宋"/>
          <w:sz w:val="30"/>
          <w:szCs w:val="30"/>
          <w:lang w:eastAsia="zh-CN"/>
        </w:rPr>
        <w:t>，</w:t>
      </w:r>
      <w:r>
        <w:rPr>
          <w:rFonts w:hint="eastAsia" w:ascii="方正仿宋" w:hAnsi="Times New Roman" w:eastAsia="方正仿宋"/>
          <w:sz w:val="30"/>
          <w:szCs w:val="30"/>
        </w:rPr>
        <w:t>陇南市生态环</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eastAsia" w:ascii="方正仿宋" w:hAnsi="Times New Roman" w:eastAsia="方正仿宋"/>
          <w:sz w:val="30"/>
          <w:szCs w:val="30"/>
        </w:rPr>
      </w:pPr>
      <w:r>
        <w:rPr>
          <w:rFonts w:hint="eastAsia" w:ascii="方正仿宋" w:hAnsi="Times New Roman" w:eastAsia="方正仿宋"/>
          <w:sz w:val="30"/>
          <w:szCs w:val="30"/>
          <w:lang w:val="en-US" w:eastAsia="zh-CN"/>
        </w:rPr>
        <w:t xml:space="preserve">        </w:t>
      </w:r>
      <w:r>
        <w:rPr>
          <w:rFonts w:hint="eastAsia" w:ascii="方正仿宋" w:hAnsi="Times New Roman" w:eastAsia="方正仿宋"/>
          <w:sz w:val="30"/>
          <w:szCs w:val="30"/>
        </w:rPr>
        <w:t>境局徽县分局、陇南市生态环境局成县分局、陇南市生态</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eastAsia" w:ascii="方正仿宋" w:hAnsi="Times New Roman" w:eastAsia="方正仿宋"/>
          <w:sz w:val="30"/>
          <w:szCs w:val="30"/>
        </w:rPr>
      </w:pPr>
      <w:r>
        <w:rPr>
          <w:rFonts w:hint="eastAsia" w:ascii="方正仿宋" w:hAnsi="Times New Roman" w:eastAsia="方正仿宋"/>
          <w:sz w:val="30"/>
          <w:szCs w:val="30"/>
          <w:lang w:val="en-US" w:eastAsia="zh-CN"/>
        </w:rPr>
        <w:t xml:space="preserve">        </w:t>
      </w:r>
      <w:r>
        <w:rPr>
          <w:rFonts w:hint="eastAsia" w:ascii="方正仿宋" w:hAnsi="Times New Roman" w:eastAsia="方正仿宋"/>
          <w:sz w:val="30"/>
          <w:szCs w:val="30"/>
        </w:rPr>
        <w:t>环境局康县分局、陇南市生态环境局武都分局，省生态环</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eastAsia" w:ascii="方正仿宋" w:hAnsi="Times New Roman" w:eastAsia="方正仿宋"/>
          <w:sz w:val="30"/>
          <w:szCs w:val="30"/>
        </w:rPr>
      </w:pPr>
      <w:r>
        <w:rPr>
          <w:rFonts w:hint="eastAsia" w:ascii="方正仿宋" w:hAnsi="Times New Roman" w:eastAsia="方正仿宋"/>
          <w:sz w:val="30"/>
          <w:szCs w:val="30"/>
          <w:lang w:val="en-US" w:eastAsia="zh-CN"/>
        </w:rPr>
        <w:t xml:space="preserve">        </w:t>
      </w:r>
      <w:r>
        <w:rPr>
          <w:rFonts w:hint="eastAsia" w:ascii="方正仿宋" w:hAnsi="Times New Roman" w:eastAsia="方正仿宋"/>
          <w:sz w:val="30"/>
          <w:szCs w:val="30"/>
        </w:rPr>
        <w:t>境厅生态环境综合行政执法局、省生态环境厅第五督察局，</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eastAsia" w:ascii="方正仿宋" w:hAnsi="Times New Roman" w:eastAsia="方正仿宋"/>
          <w:sz w:val="30"/>
          <w:szCs w:val="30"/>
        </w:rPr>
      </w:pPr>
      <w:r>
        <w:rPr>
          <w:rFonts w:hint="eastAsia" w:ascii="方正仿宋" w:hAnsi="Times New Roman" w:eastAsia="方正仿宋"/>
          <w:sz w:val="30"/>
          <w:szCs w:val="30"/>
          <w:lang w:val="en-US" w:eastAsia="zh-CN"/>
        </w:rPr>
        <w:t xml:space="preserve">        </w:t>
      </w:r>
      <w:r>
        <w:rPr>
          <w:rFonts w:hint="eastAsia" w:ascii="方正仿宋" w:hAnsi="Times New Roman" w:eastAsia="方正仿宋"/>
          <w:sz w:val="30"/>
          <w:szCs w:val="30"/>
        </w:rPr>
        <w:t>甘肃省生态环境工程评估中心，中铁第一勘察设计院集团</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rPr>
          <w:rFonts w:hint="eastAsia" w:ascii="方正仿宋" w:hAnsi="仿宋_GB2312" w:eastAsia="方正仿宋" w:cs="仿宋_GB2312"/>
          <w:sz w:val="30"/>
          <w:szCs w:val="30"/>
          <w:lang w:val="en-US" w:eastAsia="zh-CN"/>
        </w:rPr>
      </w:pPr>
      <w:r>
        <w:rPr>
          <w:rFonts w:hint="eastAsia" w:ascii="方正仿宋" w:hAnsi="Times New Roman" w:eastAsia="方正仿宋"/>
          <w:sz w:val="30"/>
          <w:szCs w:val="30"/>
          <w:lang w:val="en-US" w:eastAsia="zh-CN"/>
        </w:rPr>
        <w:t xml:space="preserve">        </w:t>
      </w:r>
      <w:r>
        <w:rPr>
          <w:rFonts w:hint="eastAsia" w:ascii="方正仿宋" w:hAnsi="Times New Roman" w:eastAsia="方正仿宋"/>
          <w:sz w:val="30"/>
          <w:szCs w:val="30"/>
        </w:rPr>
        <w:t>有限公司。</w:t>
      </w:r>
    </w:p>
    <w:p>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560" w:lineRule="exact"/>
        <w:textAlignment w:val="auto"/>
        <w:rPr>
          <w:rFonts w:hint="eastAsia" w:ascii="方正仿宋" w:hAnsi="仿宋_GB2312" w:eastAsia="方正仿宋" w:cs="仿宋_GB2312"/>
          <w:sz w:val="30"/>
          <w:szCs w:val="30"/>
          <w:lang w:val="en-US" w:eastAsia="zh-CN"/>
        </w:rPr>
      </w:pPr>
      <w:r>
        <w:rPr>
          <w:rFonts w:hint="eastAsia" w:ascii="方正仿宋" w:hAnsi="仿宋_GB2312" w:eastAsia="方正仿宋" w:cs="仿宋_GB2312"/>
          <w:sz w:val="30"/>
          <w:szCs w:val="30"/>
          <w:lang w:val="en-US" w:eastAsia="zh-CN"/>
        </w:rPr>
        <w:t xml:space="preserve">  甘肃省生态环境厅办公室               2022年7月4日印发</w:t>
      </w:r>
      <w:r>
        <w:rPr>
          <w:rFonts w:hint="eastAsia" w:ascii="方正仿宋" w:hAnsi="仿宋_GB2312" w:eastAsia="方正仿宋" w:cs="仿宋_GB2312"/>
          <w:color w:val="FFFFFF"/>
          <w:sz w:val="30"/>
          <w:szCs w:val="30"/>
          <w:lang w:val="en-US" w:eastAsia="zh-CN"/>
        </w:rPr>
        <w:t>啊</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方正仿宋" w:hAnsi="仿宋_GB2312" w:eastAsia="方正仿宋"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footerReference r:id="rId4" w:type="even"/>
      <w:pgSz w:w="11906" w:h="16838"/>
      <w:pgMar w:top="1871" w:right="1474" w:bottom="1701" w:left="1588" w:header="851" w:footer="141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961080"/>
      <w:docPartObj>
        <w:docPartGallery w:val="autotext"/>
      </w:docPartObj>
    </w:sdtPr>
    <w:sdtEndPr>
      <w:rPr>
        <w:rFonts w:ascii="宋体" w:hAnsi="宋体" w:eastAsia="宋体"/>
        <w:sz w:val="28"/>
        <w:szCs w:val="28"/>
      </w:rPr>
    </w:sdtEndPr>
    <w:sdtContent>
      <w:p>
        <w:pPr>
          <w:pStyle w:val="3"/>
          <w:ind w:left="424" w:leftChars="202" w:firstLine="1"/>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1" w:cryptProviderType="rsaFull" w:cryptAlgorithmClass="hash" w:cryptAlgorithmType="typeAny" w:cryptAlgorithmSid="4" w:cryptSpinCount="0" w:hash="bZCl3wpDSNxIQNsMclU4qoESSCQ=" w:salt="i40nhrWyhHO4VOwvadHJB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B92A1805-B4CC-4923-854D-CEB8E532E2E0}"/>
    <w:docVar w:name="DocumentName" w:val="1656643004837"/>
  </w:docVars>
  <w:rsids>
    <w:rsidRoot w:val="00000000"/>
    <w:rsid w:val="1B4A8B69"/>
    <w:rsid w:val="209D31AD"/>
    <w:rsid w:val="5B83E992"/>
    <w:rsid w:val="5DD3FC88"/>
    <w:rsid w:val="BEF7B1BE"/>
    <w:rsid w:val="BFF1C7B3"/>
    <w:rsid w:val="F5D73230"/>
    <w:rsid w:val="FFFBA778"/>
    <w:rsid w:val="FFFFD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2022-07-03T18:40:00Z</dcterms:created>
  <cp:lastModifiedBy>机要室</cp:lastModifiedBy>
  <dcterms:modified xsi:type="dcterms:W3CDTF">2022-07-04T07:26:56Z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